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3E2" w:rsidRPr="00D173E2" w:rsidRDefault="00D173E2" w:rsidP="00D173E2">
      <w:pPr>
        <w:spacing w:after="0" w:line="240" w:lineRule="auto"/>
        <w:jc w:val="center"/>
        <w:rPr>
          <w:rFonts w:ascii="Times New Roman" w:eastAsia="MS Mincho" w:hAnsi="Times New Roman" w:cs="Times New Roman"/>
          <w:b/>
          <w:sz w:val="36"/>
          <w:szCs w:val="36"/>
        </w:rPr>
      </w:pPr>
      <w:r w:rsidRPr="00D173E2">
        <w:rPr>
          <w:rFonts w:ascii="Times New Roman" w:eastAsia="MS Mincho" w:hAnsi="Times New Roman" w:cs="Times New Roman"/>
          <w:b/>
          <w:noProof/>
          <w:sz w:val="36"/>
          <w:szCs w:val="36"/>
        </w:rPr>
        <w:drawing>
          <wp:anchor distT="0" distB="0" distL="114300" distR="114300" simplePos="0" relativeHeight="251660288" behindDoc="1" locked="0" layoutInCell="1" allowOverlap="1" wp14:anchorId="7B970936" wp14:editId="6C49558D">
            <wp:simplePos x="0" y="0"/>
            <wp:positionH relativeFrom="column">
              <wp:posOffset>-200025</wp:posOffset>
            </wp:positionH>
            <wp:positionV relativeFrom="paragraph">
              <wp:posOffset>176530</wp:posOffset>
            </wp:positionV>
            <wp:extent cx="1047750" cy="67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n_WV_Community_&amp;_Technical_College.png"/>
                    <pic:cNvPicPr/>
                  </pic:nvPicPr>
                  <pic:blipFill>
                    <a:blip r:embed="rId6"/>
                    <a:stretch>
                      <a:fillRect/>
                    </a:stretch>
                  </pic:blipFill>
                  <pic:spPr>
                    <a:xfrm>
                      <a:off x="0" y="0"/>
                      <a:ext cx="1047750" cy="671975"/>
                    </a:xfrm>
                    <a:prstGeom prst="rect">
                      <a:avLst/>
                    </a:prstGeom>
                  </pic:spPr>
                </pic:pic>
              </a:graphicData>
            </a:graphic>
            <wp14:sizeRelH relativeFrom="margin">
              <wp14:pctWidth>0</wp14:pctWidth>
            </wp14:sizeRelH>
            <wp14:sizeRelV relativeFrom="margin">
              <wp14:pctHeight>0</wp14:pctHeight>
            </wp14:sizeRelV>
          </wp:anchor>
        </w:drawing>
      </w:r>
      <w:r w:rsidRPr="00D173E2">
        <w:rPr>
          <w:rFonts w:ascii="Times New Roman" w:eastAsia="MS Mincho" w:hAnsi="Times New Roman" w:cs="Times New Roman"/>
          <w:b/>
          <w:sz w:val="36"/>
          <w:szCs w:val="36"/>
        </w:rPr>
        <w:t>Eastern WV CTC &amp; West Virginia University</w:t>
      </w:r>
    </w:p>
    <w:p w:rsidR="00D173E2" w:rsidRPr="00D173E2" w:rsidRDefault="00D173E2" w:rsidP="00D173E2">
      <w:pPr>
        <w:spacing w:after="0" w:line="240" w:lineRule="auto"/>
        <w:ind w:left="-288" w:right="-288"/>
        <w:jc w:val="center"/>
        <w:rPr>
          <w:rFonts w:ascii="Times New Roman" w:eastAsia="MS Mincho" w:hAnsi="Times New Roman" w:cs="Times New Roman"/>
          <w:b/>
        </w:rPr>
      </w:pPr>
      <w:bookmarkStart w:id="0" w:name="_Hlk1655056"/>
      <w:bookmarkEnd w:id="0"/>
      <w:r w:rsidRPr="00D173E2">
        <w:rPr>
          <w:rFonts w:ascii="Times New Roman" w:eastAsia="MS Mincho" w:hAnsi="Times New Roman" w:cs="Times New Roman"/>
          <w:b/>
          <w:noProof/>
          <w:color w:val="000000"/>
        </w:rPr>
        <w:drawing>
          <wp:anchor distT="0" distB="0" distL="114300" distR="114300" simplePos="0" relativeHeight="251659264" behindDoc="1" locked="0" layoutInCell="1" allowOverlap="1" wp14:anchorId="5463E2A8" wp14:editId="16FB182E">
            <wp:simplePos x="0" y="0"/>
            <wp:positionH relativeFrom="column">
              <wp:posOffset>5210175</wp:posOffset>
            </wp:positionH>
            <wp:positionV relativeFrom="paragraph">
              <wp:posOffset>97155</wp:posOffset>
            </wp:positionV>
            <wp:extent cx="1407160" cy="525131"/>
            <wp:effectExtent l="0" t="0" r="2540" b="889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5251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3E2">
        <w:rPr>
          <w:rFonts w:ascii="Times New Roman" w:eastAsia="MS Mincho" w:hAnsi="Times New Roman" w:cs="Times New Roman"/>
          <w:b/>
        </w:rPr>
        <w:t xml:space="preserve">Associate of Arts General Studies leading to </w:t>
      </w:r>
    </w:p>
    <w:p w:rsidR="00D173E2" w:rsidRPr="00D173E2" w:rsidRDefault="00D173E2" w:rsidP="00D173E2">
      <w:pPr>
        <w:spacing w:after="0" w:line="240" w:lineRule="auto"/>
        <w:ind w:left="-288" w:right="-288"/>
        <w:jc w:val="center"/>
        <w:rPr>
          <w:rFonts w:ascii="Times New Roman" w:eastAsia="MS Mincho" w:hAnsi="Times New Roman" w:cs="Times New Roman"/>
          <w:b/>
        </w:rPr>
      </w:pPr>
      <w:r w:rsidRPr="00D173E2">
        <w:rPr>
          <w:rFonts w:ascii="Times New Roman" w:eastAsia="MS Mincho" w:hAnsi="Times New Roman" w:cs="Times New Roman"/>
          <w:b/>
        </w:rPr>
        <w:t>Bachelor of Science in Agr</w:t>
      </w:r>
      <w:r>
        <w:rPr>
          <w:rFonts w:ascii="Times New Roman" w:eastAsia="MS Mincho" w:hAnsi="Times New Roman" w:cs="Times New Roman"/>
          <w:b/>
        </w:rPr>
        <w:t>oecology</w:t>
      </w:r>
      <w:r w:rsidRPr="00D173E2">
        <w:rPr>
          <w:rFonts w:ascii="Times New Roman" w:eastAsia="MS Mincho" w:hAnsi="Times New Roman" w:cs="Times New Roman"/>
          <w:b/>
        </w:rPr>
        <w:t xml:space="preserve"> (WVU-BS) </w:t>
      </w:r>
    </w:p>
    <w:p w:rsidR="00D173E2" w:rsidRPr="00D173E2" w:rsidRDefault="00D173E2" w:rsidP="00D173E2">
      <w:pPr>
        <w:spacing w:after="240" w:line="240" w:lineRule="auto"/>
        <w:ind w:left="-288" w:right="-288"/>
        <w:jc w:val="center"/>
        <w:rPr>
          <w:rFonts w:ascii="Times New Roman" w:eastAsia="MS Mincho" w:hAnsi="Times New Roman" w:cs="Times New Roman"/>
          <w:b/>
        </w:rPr>
      </w:pPr>
      <w:r w:rsidRPr="00D173E2">
        <w:rPr>
          <w:rFonts w:ascii="Times New Roman" w:eastAsia="MS Mincho" w:hAnsi="Times New Roman" w:cs="Times New Roman"/>
          <w:b/>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173E2" w:rsidRPr="00D173E2" w:rsidTr="00D173E2">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D173E2" w:rsidRPr="00D173E2" w:rsidRDefault="00D173E2" w:rsidP="00D173E2">
            <w:pPr>
              <w:tabs>
                <w:tab w:val="center" w:pos="2160"/>
                <w:tab w:val="center" w:pos="6930"/>
              </w:tabs>
              <w:spacing w:before="120" w:after="120" w:line="240" w:lineRule="auto"/>
              <w:jc w:val="center"/>
              <w:rPr>
                <w:rFonts w:ascii="Times New Roman" w:eastAsia="Times New Roman" w:hAnsi="Times New Roman" w:cs="Times New Roman"/>
                <w:b/>
                <w:sz w:val="26"/>
                <w:szCs w:val="26"/>
              </w:rPr>
            </w:pPr>
            <w:r w:rsidRPr="00D173E2">
              <w:rPr>
                <w:rFonts w:ascii="Times New Roman" w:eastAsia="Times New Roman" w:hAnsi="Times New Roman" w:cs="Times New Roman"/>
                <w:b/>
                <w:color w:val="FFFFFF"/>
                <w:sz w:val="26"/>
                <w:szCs w:val="26"/>
              </w:rPr>
              <w:t>Eastern WV CTC</w:t>
            </w:r>
          </w:p>
        </w:tc>
        <w:tc>
          <w:tcPr>
            <w:tcW w:w="1015"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D173E2" w:rsidRPr="00D173E2" w:rsidRDefault="00D173E2" w:rsidP="00D173E2">
            <w:pPr>
              <w:tabs>
                <w:tab w:val="center" w:pos="2160"/>
                <w:tab w:val="center" w:pos="6930"/>
              </w:tabs>
              <w:spacing w:before="120" w:after="120" w:line="240" w:lineRule="auto"/>
              <w:jc w:val="center"/>
              <w:rPr>
                <w:rFonts w:ascii="Times New Roman" w:eastAsia="Times New Roman" w:hAnsi="Times New Roman" w:cs="Times New Roman"/>
                <w:b/>
                <w:color w:val="FFFFFF"/>
                <w:sz w:val="26"/>
                <w:szCs w:val="26"/>
              </w:rPr>
            </w:pPr>
            <w:r w:rsidRPr="00D173E2">
              <w:rPr>
                <w:rFonts w:ascii="Times New Roman" w:eastAsia="Times New Roman" w:hAnsi="Times New Roman" w:cs="Times New Roman"/>
                <w:b/>
                <w:color w:val="FFFFFF"/>
                <w:sz w:val="26"/>
                <w:szCs w:val="26"/>
              </w:rPr>
              <w:t>Hours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D173E2" w:rsidRPr="00D173E2" w:rsidRDefault="00D173E2" w:rsidP="00D173E2">
            <w:pPr>
              <w:tabs>
                <w:tab w:val="center" w:pos="2160"/>
                <w:tab w:val="center" w:pos="6930"/>
              </w:tabs>
              <w:spacing w:before="120" w:after="120" w:line="240" w:lineRule="auto"/>
              <w:jc w:val="center"/>
              <w:rPr>
                <w:rFonts w:ascii="Times New Roman" w:eastAsia="Times New Roman" w:hAnsi="Times New Roman" w:cs="Times New Roman"/>
                <w:b/>
                <w:color w:val="FFFFFF"/>
                <w:sz w:val="26"/>
                <w:szCs w:val="26"/>
              </w:rPr>
            </w:pPr>
            <w:r w:rsidRPr="00D173E2">
              <w:rPr>
                <w:rFonts w:ascii="Times New Roman" w:eastAsia="Times New Roman" w:hAnsi="Times New Roman" w:cs="Times New Roman"/>
                <w:b/>
                <w:color w:val="FFFFFF"/>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vAlign w:val="center"/>
          </w:tcPr>
          <w:p w:rsidR="00D173E2" w:rsidRPr="00D173E2" w:rsidRDefault="00D173E2" w:rsidP="00D173E2">
            <w:pPr>
              <w:tabs>
                <w:tab w:val="center" w:pos="2160"/>
                <w:tab w:val="center" w:pos="6930"/>
              </w:tabs>
              <w:spacing w:before="120" w:after="120" w:line="240" w:lineRule="auto"/>
              <w:jc w:val="center"/>
              <w:rPr>
                <w:rFonts w:ascii="Times New Roman" w:eastAsia="Times New Roman" w:hAnsi="Times New Roman" w:cs="Times New Roman"/>
                <w:b/>
                <w:color w:val="FFFFFF"/>
                <w:sz w:val="26"/>
                <w:szCs w:val="26"/>
              </w:rPr>
            </w:pPr>
            <w:r w:rsidRPr="00D173E2">
              <w:rPr>
                <w:rFonts w:ascii="Times New Roman" w:eastAsia="Times New Roman" w:hAnsi="Times New Roman" w:cs="Times New Roman"/>
                <w:b/>
                <w:color w:val="FFFFFF"/>
                <w:sz w:val="26"/>
                <w:szCs w:val="26"/>
              </w:rPr>
              <w:t>Hours</w:t>
            </w:r>
          </w:p>
        </w:tc>
      </w:tr>
      <w:tr w:rsidR="00D173E2" w:rsidRPr="00D173E2" w:rsidTr="000F7478">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color w:val="000000"/>
                <w:sz w:val="24"/>
                <w:szCs w:val="20"/>
              </w:rPr>
              <w:t>Year One, 1</w:t>
            </w:r>
            <w:r w:rsidRPr="00D173E2">
              <w:rPr>
                <w:rFonts w:ascii="Times New Roman" w:eastAsia="Times New Roman" w:hAnsi="Times New Roman" w:cs="Times New Roman"/>
                <w:color w:val="000000"/>
                <w:sz w:val="24"/>
                <w:szCs w:val="20"/>
                <w:vertAlign w:val="superscript"/>
              </w:rPr>
              <w:t>st</w:t>
            </w:r>
            <w:r w:rsidRPr="00D173E2">
              <w:rPr>
                <w:rFonts w:ascii="Times New Roman" w:eastAsia="Times New Roman" w:hAnsi="Times New Roman" w:cs="Times New Roman"/>
                <w:color w:val="000000"/>
                <w:sz w:val="24"/>
                <w:szCs w:val="20"/>
              </w:rPr>
              <w:t xml:space="preserve"> Semester</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CIS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ENL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Concentration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ECN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right"/>
              <w:rPr>
                <w:rFonts w:ascii="Times New Roman" w:eastAsia="Times New Roman" w:hAnsi="Times New Roman" w:cs="Times New Roman"/>
                <w:sz w:val="20"/>
                <w:szCs w:val="20"/>
              </w:rPr>
            </w:pPr>
            <w:r w:rsidRPr="00D173E2">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15</w:t>
            </w:r>
          </w:p>
        </w:tc>
      </w:tr>
      <w:tr w:rsidR="00D173E2" w:rsidRPr="00D173E2" w:rsidTr="000F7478">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color w:val="000000"/>
                <w:sz w:val="24"/>
                <w:szCs w:val="20"/>
              </w:rPr>
              <w:t>Year One, 2</w:t>
            </w:r>
            <w:r w:rsidRPr="00D173E2">
              <w:rPr>
                <w:rFonts w:ascii="Times New Roman" w:eastAsia="Times New Roman" w:hAnsi="Times New Roman" w:cs="Times New Roman"/>
                <w:color w:val="000000"/>
                <w:sz w:val="24"/>
                <w:szCs w:val="20"/>
                <w:vertAlign w:val="superscript"/>
              </w:rPr>
              <w:t>nd</w:t>
            </w:r>
            <w:r w:rsidRPr="00D173E2">
              <w:rPr>
                <w:rFonts w:ascii="Times New Roman" w:eastAsia="Times New Roman" w:hAnsi="Times New Roman" w:cs="Times New Roman"/>
                <w:color w:val="000000"/>
                <w:sz w:val="24"/>
                <w:szCs w:val="20"/>
              </w:rPr>
              <w:t xml:space="preserve"> Semester</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left" w:pos="936"/>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ENL 102</w:t>
            </w:r>
          </w:p>
        </w:tc>
        <w:tc>
          <w:tcPr>
            <w:tcW w:w="1015"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left" w:pos="936"/>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Math Elective (MTH 123 or Higher)</w:t>
            </w:r>
          </w:p>
        </w:tc>
        <w:tc>
          <w:tcPr>
            <w:tcW w:w="1015"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Math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ECN 202</w:t>
            </w:r>
          </w:p>
        </w:tc>
        <w:tc>
          <w:tcPr>
            <w:tcW w:w="1015"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color w:val="000000"/>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highlight w:val="yellow"/>
              </w:rPr>
            </w:pPr>
            <w:r w:rsidRPr="00D173E2">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Natural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4</w:t>
            </w:r>
          </w:p>
        </w:tc>
      </w:tr>
      <w:tr w:rsidR="00D173E2" w:rsidRPr="00D173E2" w:rsidTr="000F7478">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right"/>
              <w:rPr>
                <w:rFonts w:ascii="Times New Roman" w:eastAsia="Times New Roman" w:hAnsi="Times New Roman" w:cs="Times New Roman"/>
                <w:sz w:val="20"/>
                <w:szCs w:val="20"/>
              </w:rPr>
            </w:pPr>
            <w:r w:rsidRPr="00D173E2">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16</w:t>
            </w:r>
          </w:p>
        </w:tc>
      </w:tr>
      <w:tr w:rsidR="00D173E2" w:rsidRPr="00D173E2" w:rsidTr="000F7478">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color w:val="000000"/>
                <w:sz w:val="24"/>
                <w:szCs w:val="20"/>
              </w:rPr>
              <w:t>Year Two, 1</w:t>
            </w:r>
            <w:r w:rsidRPr="00D173E2">
              <w:rPr>
                <w:rFonts w:ascii="Times New Roman" w:eastAsia="Times New Roman" w:hAnsi="Times New Roman" w:cs="Times New Roman"/>
                <w:color w:val="000000"/>
                <w:sz w:val="24"/>
                <w:szCs w:val="20"/>
                <w:vertAlign w:val="superscript"/>
              </w:rPr>
              <w:t>st</w:t>
            </w:r>
            <w:r w:rsidRPr="00D173E2">
              <w:rPr>
                <w:rFonts w:ascii="Times New Roman" w:eastAsia="Times New Roman" w:hAnsi="Times New Roman" w:cs="Times New Roman"/>
                <w:color w:val="000000"/>
                <w:sz w:val="24"/>
                <w:szCs w:val="20"/>
              </w:rPr>
              <w:t xml:space="preserve"> Semester</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General Education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5</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right"/>
              <w:rPr>
                <w:rFonts w:ascii="Times New Roman" w:eastAsia="Times New Roman" w:hAnsi="Times New Roman" w:cs="Times New Roman"/>
                <w:sz w:val="20"/>
                <w:szCs w:val="20"/>
              </w:rPr>
            </w:pPr>
            <w:r w:rsidRPr="00D173E2">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14</w:t>
            </w:r>
          </w:p>
        </w:tc>
      </w:tr>
      <w:tr w:rsidR="00D173E2" w:rsidRPr="00D173E2" w:rsidTr="000F7478">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color w:val="000000"/>
                <w:sz w:val="24"/>
                <w:szCs w:val="20"/>
              </w:rPr>
              <w:t>Year Two, 2</w:t>
            </w:r>
            <w:r w:rsidRPr="00D173E2">
              <w:rPr>
                <w:rFonts w:ascii="Times New Roman" w:eastAsia="Times New Roman" w:hAnsi="Times New Roman" w:cs="Times New Roman"/>
                <w:color w:val="000000"/>
                <w:sz w:val="24"/>
                <w:szCs w:val="20"/>
                <w:vertAlign w:val="superscript"/>
              </w:rPr>
              <w:t>nd</w:t>
            </w:r>
            <w:r w:rsidRPr="00D173E2">
              <w:rPr>
                <w:rFonts w:ascii="Times New Roman" w:eastAsia="Times New Roman" w:hAnsi="Times New Roman" w:cs="Times New Roman"/>
                <w:color w:val="000000"/>
                <w:sz w:val="24"/>
                <w:szCs w:val="20"/>
              </w:rPr>
              <w:t xml:space="preserve"> Semester</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CSAD 170</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Concentration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3</w:t>
            </w:r>
          </w:p>
        </w:tc>
      </w:tr>
      <w:tr w:rsidR="00D173E2" w:rsidRPr="00D173E2" w:rsidTr="000F7478">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rsidR="00D173E2" w:rsidRPr="00D173E2" w:rsidRDefault="00D173E2" w:rsidP="00D173E2">
            <w:pPr>
              <w:tabs>
                <w:tab w:val="center" w:pos="2160"/>
                <w:tab w:val="center" w:pos="6930"/>
              </w:tabs>
              <w:spacing w:after="0" w:line="240" w:lineRule="auto"/>
              <w:jc w:val="right"/>
              <w:rPr>
                <w:rFonts w:ascii="Times New Roman" w:eastAsia="Times New Roman" w:hAnsi="Times New Roman" w:cs="Times New Roman"/>
                <w:sz w:val="20"/>
                <w:szCs w:val="20"/>
              </w:rPr>
            </w:pPr>
            <w:r w:rsidRPr="00D173E2">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rsidR="00D173E2" w:rsidRPr="00D173E2" w:rsidRDefault="00D173E2" w:rsidP="00D173E2">
            <w:pPr>
              <w:tabs>
                <w:tab w:val="center" w:pos="2160"/>
                <w:tab w:val="center" w:pos="6930"/>
              </w:tabs>
              <w:spacing w:after="0" w:line="240" w:lineRule="auto"/>
              <w:jc w:val="center"/>
              <w:rPr>
                <w:rFonts w:ascii="Times New Roman" w:eastAsia="Times New Roman" w:hAnsi="Times New Roman" w:cs="Times New Roman"/>
                <w:sz w:val="20"/>
                <w:szCs w:val="20"/>
              </w:rPr>
            </w:pPr>
            <w:r w:rsidRPr="00D173E2">
              <w:rPr>
                <w:rFonts w:ascii="Times New Roman" w:eastAsia="Times New Roman" w:hAnsi="Times New Roman" w:cs="Times New Roman"/>
                <w:sz w:val="20"/>
                <w:szCs w:val="20"/>
              </w:rPr>
              <w:t>15</w:t>
            </w:r>
          </w:p>
        </w:tc>
      </w:tr>
    </w:tbl>
    <w:p w:rsidR="00D173E2" w:rsidRPr="00D173E2" w:rsidRDefault="00D173E2" w:rsidP="00D173E2">
      <w:pPr>
        <w:spacing w:after="0" w:line="240" w:lineRule="auto"/>
        <w:rPr>
          <w:rFonts w:ascii="Cambria" w:eastAsia="MS Mincho" w:hAnsi="Cambria" w:cs="Times New Roman"/>
          <w:sz w:val="24"/>
          <w:szCs w:val="24"/>
        </w:rPr>
      </w:pPr>
    </w:p>
    <w:p w:rsidR="00D173E2" w:rsidRPr="00D173E2" w:rsidRDefault="00D173E2" w:rsidP="00D173E2">
      <w:pPr>
        <w:spacing w:after="0" w:line="240" w:lineRule="auto"/>
        <w:rPr>
          <w:rFonts w:ascii="Cambria" w:eastAsia="MS Mincho" w:hAnsi="Cambria" w:cs="Times New Roman"/>
          <w:sz w:val="24"/>
          <w:szCs w:val="24"/>
        </w:rPr>
      </w:pPr>
    </w:p>
    <w:p w:rsidR="00D173E2" w:rsidRPr="00D173E2" w:rsidRDefault="00D173E2" w:rsidP="00D173E2">
      <w:pPr>
        <w:spacing w:after="0" w:line="240" w:lineRule="auto"/>
        <w:rPr>
          <w:rFonts w:ascii="Cambria" w:eastAsia="MS Mincho" w:hAnsi="Cambria" w:cs="Times New Roman"/>
          <w:sz w:val="24"/>
          <w:szCs w:val="24"/>
        </w:rPr>
      </w:pPr>
    </w:p>
    <w:p w:rsidR="00D173E2" w:rsidRPr="00D173E2" w:rsidRDefault="00D173E2" w:rsidP="00D173E2">
      <w:pPr>
        <w:spacing w:after="0" w:line="240" w:lineRule="auto"/>
        <w:rPr>
          <w:rFonts w:ascii="Cambria" w:eastAsia="MS Mincho" w:hAnsi="Cambria" w:cs="Times New Roman"/>
          <w:sz w:val="24"/>
          <w:szCs w:val="24"/>
        </w:rPr>
      </w:pPr>
    </w:p>
    <w:tbl>
      <w:tblPr>
        <w:tblW w:w="10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015"/>
        <w:gridCol w:w="4387"/>
        <w:gridCol w:w="14"/>
        <w:gridCol w:w="998"/>
      </w:tblGrid>
      <w:tr w:rsidR="00CE1522" w:rsidRPr="00CE1522" w:rsidTr="000F7478">
        <w:trPr>
          <w:trHeight w:val="512"/>
          <w:jc w:val="center"/>
        </w:trPr>
        <w:tc>
          <w:tcPr>
            <w:tcW w:w="10803" w:type="dxa"/>
            <w:gridSpan w:val="5"/>
            <w:tcBorders>
              <w:top w:val="single" w:sz="4" w:space="0" w:color="000000"/>
              <w:left w:val="single" w:sz="4" w:space="0" w:color="000000"/>
              <w:bottom w:val="single" w:sz="4" w:space="0" w:color="000000"/>
            </w:tcBorders>
            <w:shd w:val="clear" w:color="auto" w:fill="44546A" w:themeFill="text2"/>
            <w:vAlign w:val="center"/>
          </w:tcPr>
          <w:p w:rsidR="00CE1522" w:rsidRPr="00CE1522" w:rsidRDefault="00CE1522" w:rsidP="00CE1522">
            <w:pPr>
              <w:spacing w:after="0" w:line="240" w:lineRule="auto"/>
              <w:jc w:val="center"/>
              <w:rPr>
                <w:rFonts w:eastAsiaTheme="minorEastAsia"/>
                <w:sz w:val="24"/>
                <w:szCs w:val="24"/>
              </w:rPr>
            </w:pPr>
            <w:r w:rsidRPr="00CE1522">
              <w:rPr>
                <w:rFonts w:ascii="Cambria" w:eastAsia="MS Mincho" w:hAnsi="Cambria" w:cs="Times New Roman"/>
                <w:b/>
                <w:color w:val="FFFFFF" w:themeColor="background1"/>
                <w:sz w:val="28"/>
                <w:szCs w:val="28"/>
              </w:rPr>
              <w:t>WEST VIRGINA UNIVERSITY</w:t>
            </w:r>
          </w:p>
        </w:tc>
      </w:tr>
      <w:tr w:rsidR="00CE1522" w:rsidRPr="00CE1522" w:rsidTr="000F7478">
        <w:trPr>
          <w:trHeight w:val="350"/>
          <w:jc w:val="center"/>
        </w:trPr>
        <w:tc>
          <w:tcPr>
            <w:tcW w:w="5404"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4"/>
                <w:szCs w:val="24"/>
              </w:rPr>
            </w:pPr>
            <w:r w:rsidRPr="00CE1522">
              <w:rPr>
                <w:rFonts w:ascii="Times New Roman" w:eastAsia="Times New Roman" w:hAnsi="Times New Roman" w:cs="Times New Roman"/>
                <w:sz w:val="24"/>
                <w:szCs w:val="24"/>
              </w:rPr>
              <w:t>Year Three, 1</w:t>
            </w:r>
            <w:r w:rsidRPr="00CE1522">
              <w:rPr>
                <w:rFonts w:ascii="Times New Roman" w:eastAsia="Times New Roman" w:hAnsi="Times New Roman" w:cs="Times New Roman"/>
                <w:sz w:val="24"/>
                <w:szCs w:val="24"/>
                <w:vertAlign w:val="superscript"/>
              </w:rPr>
              <w:t>st</w:t>
            </w:r>
            <w:r w:rsidRPr="00CE1522">
              <w:rPr>
                <w:rFonts w:ascii="Times New Roman" w:eastAsia="Times New Roman" w:hAnsi="Times New Roman" w:cs="Times New Roman"/>
                <w:sz w:val="24"/>
                <w:szCs w:val="24"/>
              </w:rPr>
              <w:t xml:space="preserve"> Semester</w:t>
            </w:r>
          </w:p>
        </w:tc>
        <w:tc>
          <w:tcPr>
            <w:tcW w:w="5399" w:type="dxa"/>
            <w:gridSpan w:val="3"/>
            <w:shd w:val="clear" w:color="auto" w:fill="F0E9BA"/>
            <w:vAlign w:val="center"/>
          </w:tcPr>
          <w:p w:rsidR="00CE1522" w:rsidRPr="00CE1522" w:rsidRDefault="00CE1522" w:rsidP="00CE1522">
            <w:pPr>
              <w:spacing w:after="0" w:line="240" w:lineRule="auto"/>
              <w:jc w:val="center"/>
              <w:rPr>
                <w:rFonts w:eastAsiaTheme="minorEastAsia"/>
                <w:sz w:val="24"/>
                <w:szCs w:val="24"/>
              </w:rPr>
            </w:pPr>
            <w:r w:rsidRPr="00CE1522">
              <w:rPr>
                <w:rFonts w:ascii="Times New Roman" w:eastAsia="Times New Roman" w:hAnsi="Times New Roman" w:cs="Times New Roman"/>
                <w:sz w:val="24"/>
                <w:szCs w:val="24"/>
              </w:rPr>
              <w:t>Year Three, 2</w:t>
            </w:r>
            <w:r w:rsidRPr="00CE1522">
              <w:rPr>
                <w:rFonts w:ascii="Times New Roman" w:eastAsia="Times New Roman" w:hAnsi="Times New Roman" w:cs="Times New Roman"/>
                <w:sz w:val="24"/>
                <w:szCs w:val="24"/>
                <w:vertAlign w:val="superscript"/>
              </w:rPr>
              <w:t>nd</w:t>
            </w:r>
            <w:r w:rsidRPr="00CE1522">
              <w:rPr>
                <w:rFonts w:ascii="Times New Roman" w:eastAsia="Times New Roman" w:hAnsi="Times New Roman" w:cs="Times New Roman"/>
                <w:sz w:val="24"/>
                <w:szCs w:val="24"/>
              </w:rPr>
              <w:t xml:space="preserve"> Semester</w:t>
            </w:r>
          </w:p>
        </w:tc>
      </w:tr>
      <w:tr w:rsidR="00CE1522" w:rsidRPr="00CE1522"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BIOL 101 &amp; BIOL 103</w:t>
            </w:r>
          </w:p>
        </w:tc>
        <w:tc>
          <w:tcPr>
            <w:tcW w:w="1015"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4</w:t>
            </w:r>
          </w:p>
        </w:tc>
        <w:tc>
          <w:tcPr>
            <w:tcW w:w="4387" w:type="dxa"/>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 xml:space="preserve"> BIOL 102 &amp; BIOL 104</w:t>
            </w:r>
          </w:p>
        </w:tc>
        <w:tc>
          <w:tcPr>
            <w:tcW w:w="1012" w:type="dxa"/>
            <w:gridSpan w:val="2"/>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4</w:t>
            </w:r>
          </w:p>
        </w:tc>
      </w:tr>
      <w:tr w:rsidR="00CE1522" w:rsidRPr="00CE1522"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3</w:t>
            </w:r>
          </w:p>
        </w:tc>
        <w:tc>
          <w:tcPr>
            <w:tcW w:w="4387" w:type="dxa"/>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AGRN 202 &amp; AGRN 203</w:t>
            </w:r>
          </w:p>
        </w:tc>
        <w:tc>
          <w:tcPr>
            <w:tcW w:w="1012" w:type="dxa"/>
            <w:gridSpan w:val="2"/>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4</w:t>
            </w:r>
          </w:p>
        </w:tc>
      </w:tr>
      <w:tr w:rsidR="00CE1522" w:rsidRPr="00CE1522"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3</w:t>
            </w:r>
          </w:p>
        </w:tc>
        <w:tc>
          <w:tcPr>
            <w:tcW w:w="4387" w:type="dxa"/>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ENVP 119 or ENVP 155 or PLSC 105</w:t>
            </w:r>
          </w:p>
        </w:tc>
        <w:tc>
          <w:tcPr>
            <w:tcW w:w="1012" w:type="dxa"/>
            <w:gridSpan w:val="2"/>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3</w:t>
            </w:r>
          </w:p>
        </w:tc>
      </w:tr>
      <w:tr w:rsidR="00CE1522" w:rsidRPr="00CE1522"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4</w:t>
            </w:r>
          </w:p>
        </w:tc>
        <w:tc>
          <w:tcPr>
            <w:tcW w:w="4387" w:type="dxa"/>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PLSC 206</w:t>
            </w:r>
          </w:p>
        </w:tc>
        <w:tc>
          <w:tcPr>
            <w:tcW w:w="1012" w:type="dxa"/>
            <w:gridSpan w:val="2"/>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4</w:t>
            </w:r>
          </w:p>
        </w:tc>
      </w:tr>
      <w:tr w:rsidR="00CE1522" w:rsidRPr="00CE1522" w:rsidTr="000F7478">
        <w:trPr>
          <w:trHeight w:val="432"/>
          <w:jc w:val="center"/>
        </w:trPr>
        <w:tc>
          <w:tcPr>
            <w:tcW w:w="4389" w:type="dxa"/>
            <w:tcBorders>
              <w:top w:val="single" w:sz="4" w:space="0" w:color="000000"/>
              <w:left w:val="single" w:sz="4" w:space="0" w:color="000000"/>
              <w:bottom w:val="single" w:sz="4" w:space="0" w:color="auto"/>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auto"/>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3</w:t>
            </w:r>
          </w:p>
        </w:tc>
        <w:tc>
          <w:tcPr>
            <w:tcW w:w="4387" w:type="dxa"/>
            <w:tcBorders>
              <w:bottom w:val="single" w:sz="4" w:space="0" w:color="auto"/>
            </w:tcBorders>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Option Course 2</w:t>
            </w:r>
          </w:p>
        </w:tc>
        <w:tc>
          <w:tcPr>
            <w:tcW w:w="1012" w:type="dxa"/>
            <w:gridSpan w:val="2"/>
            <w:tcBorders>
              <w:bottom w:val="single" w:sz="4" w:space="0" w:color="auto"/>
            </w:tcBorders>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4</w:t>
            </w:r>
          </w:p>
        </w:tc>
      </w:tr>
      <w:tr w:rsidR="00CE1522" w:rsidRPr="00CE1522" w:rsidTr="000F7478">
        <w:trPr>
          <w:trHeight w:val="278"/>
          <w:jc w:val="center"/>
        </w:trPr>
        <w:tc>
          <w:tcPr>
            <w:tcW w:w="4389" w:type="dxa"/>
            <w:tcBorders>
              <w:top w:val="single" w:sz="4" w:space="0" w:color="auto"/>
              <w:left w:val="single" w:sz="4" w:space="0" w:color="auto"/>
              <w:bottom w:val="single" w:sz="4" w:space="0" w:color="auto"/>
              <w:right w:val="single" w:sz="4" w:space="0" w:color="auto"/>
            </w:tcBorders>
            <w:vAlign w:val="center"/>
          </w:tcPr>
          <w:p w:rsidR="00CE1522" w:rsidRPr="00CE1522" w:rsidRDefault="00CE1522" w:rsidP="00CE1522">
            <w:pPr>
              <w:tabs>
                <w:tab w:val="center" w:pos="2160"/>
                <w:tab w:val="center" w:pos="6930"/>
              </w:tabs>
              <w:spacing w:after="0" w:line="240" w:lineRule="auto"/>
              <w:jc w:val="right"/>
              <w:rPr>
                <w:rFonts w:ascii="Times New Roman" w:eastAsia="Times New Roman" w:hAnsi="Times New Roman" w:cs="Times New Roman"/>
                <w:b/>
                <w:sz w:val="24"/>
                <w:szCs w:val="24"/>
              </w:rPr>
            </w:pPr>
            <w:r w:rsidRPr="00CE1522">
              <w:rPr>
                <w:rFonts w:ascii="Times New Roman" w:eastAsia="Times New Roman" w:hAnsi="Times New Roman" w:cs="Times New Roman"/>
                <w:b/>
                <w:sz w:val="20"/>
                <w:szCs w:val="20"/>
              </w:rPr>
              <w:t>TOTAL</w:t>
            </w:r>
          </w:p>
        </w:tc>
        <w:tc>
          <w:tcPr>
            <w:tcW w:w="1015" w:type="dxa"/>
            <w:tcBorders>
              <w:top w:val="single" w:sz="4" w:space="0" w:color="auto"/>
              <w:left w:val="single" w:sz="4" w:space="0" w:color="auto"/>
              <w:bottom w:val="single" w:sz="4" w:space="0" w:color="auto"/>
              <w:right w:val="single" w:sz="4" w:space="0" w:color="auto"/>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17</w:t>
            </w:r>
          </w:p>
        </w:tc>
        <w:tc>
          <w:tcPr>
            <w:tcW w:w="4387" w:type="dxa"/>
            <w:tcBorders>
              <w:top w:val="single" w:sz="4" w:space="0" w:color="auto"/>
              <w:left w:val="single" w:sz="4" w:space="0" w:color="auto"/>
              <w:bottom w:val="single" w:sz="4" w:space="0" w:color="auto"/>
              <w:right w:val="single" w:sz="4" w:space="0" w:color="auto"/>
            </w:tcBorders>
            <w:vAlign w:val="center"/>
          </w:tcPr>
          <w:p w:rsidR="00CE1522" w:rsidRPr="00CE1522" w:rsidRDefault="00CE1522" w:rsidP="00CE1522">
            <w:pPr>
              <w:spacing w:after="0" w:line="240" w:lineRule="auto"/>
              <w:jc w:val="right"/>
              <w:rPr>
                <w:rFonts w:ascii="Times New Roman" w:eastAsia="Times New Roman" w:hAnsi="Times New Roman" w:cs="Times New Roman"/>
                <w:sz w:val="20"/>
                <w:szCs w:val="20"/>
              </w:rPr>
            </w:pPr>
            <w:r w:rsidRPr="00CE1522">
              <w:rPr>
                <w:rFonts w:ascii="Times New Roman" w:eastAsia="Times New Roman" w:hAnsi="Times New Roman" w:cs="Times New Roman"/>
                <w:b/>
                <w:sz w:val="20"/>
                <w:szCs w:val="20"/>
              </w:rPr>
              <w:t>TOTAL</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19</w:t>
            </w:r>
          </w:p>
        </w:tc>
      </w:tr>
      <w:tr w:rsidR="00CE1522" w:rsidRPr="00CE1522" w:rsidTr="000F7478">
        <w:trPr>
          <w:trHeight w:val="278"/>
          <w:jc w:val="center"/>
        </w:trPr>
        <w:tc>
          <w:tcPr>
            <w:tcW w:w="4389" w:type="dxa"/>
            <w:tcBorders>
              <w:top w:val="single" w:sz="4" w:space="0" w:color="auto"/>
              <w:left w:val="nil"/>
              <w:bottom w:val="single" w:sz="4" w:space="0" w:color="auto"/>
              <w:right w:val="nil"/>
            </w:tcBorders>
            <w:vAlign w:val="center"/>
          </w:tcPr>
          <w:p w:rsidR="00CE1522" w:rsidRPr="00CE1522" w:rsidRDefault="00CE1522" w:rsidP="00CE1522">
            <w:pPr>
              <w:tabs>
                <w:tab w:val="center" w:pos="2160"/>
                <w:tab w:val="center" w:pos="6930"/>
              </w:tabs>
              <w:spacing w:after="0" w:line="240" w:lineRule="auto"/>
              <w:jc w:val="right"/>
              <w:rPr>
                <w:rFonts w:ascii="Times New Roman" w:eastAsia="Times New Roman" w:hAnsi="Times New Roman" w:cs="Times New Roman"/>
                <w:b/>
                <w:sz w:val="20"/>
                <w:szCs w:val="20"/>
              </w:rPr>
            </w:pPr>
          </w:p>
        </w:tc>
        <w:tc>
          <w:tcPr>
            <w:tcW w:w="1015" w:type="dxa"/>
            <w:tcBorders>
              <w:top w:val="single" w:sz="4" w:space="0" w:color="auto"/>
              <w:left w:val="nil"/>
              <w:bottom w:val="single" w:sz="4" w:space="0" w:color="auto"/>
              <w:right w:val="nil"/>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4387" w:type="dxa"/>
            <w:tcBorders>
              <w:top w:val="single" w:sz="4" w:space="0" w:color="auto"/>
              <w:left w:val="nil"/>
              <w:bottom w:val="single" w:sz="4" w:space="0" w:color="auto"/>
              <w:right w:val="nil"/>
            </w:tcBorders>
            <w:vAlign w:val="center"/>
          </w:tcPr>
          <w:p w:rsidR="00CE1522" w:rsidRPr="00CE1522" w:rsidRDefault="00CE1522" w:rsidP="00CE1522">
            <w:pPr>
              <w:spacing w:after="0" w:line="240" w:lineRule="auto"/>
              <w:jc w:val="right"/>
              <w:rPr>
                <w:rFonts w:ascii="Times New Roman" w:eastAsia="Times New Roman" w:hAnsi="Times New Roman" w:cs="Times New Roman"/>
                <w:b/>
                <w:sz w:val="20"/>
                <w:szCs w:val="20"/>
              </w:rPr>
            </w:pPr>
          </w:p>
        </w:tc>
        <w:tc>
          <w:tcPr>
            <w:tcW w:w="1012" w:type="dxa"/>
            <w:gridSpan w:val="2"/>
            <w:tcBorders>
              <w:top w:val="single" w:sz="4" w:space="0" w:color="auto"/>
              <w:left w:val="nil"/>
              <w:bottom w:val="single" w:sz="4" w:space="0" w:color="auto"/>
              <w:right w:val="nil"/>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p>
        </w:tc>
      </w:tr>
      <w:tr w:rsidR="00CE1522" w:rsidRPr="00CE1522" w:rsidTr="000F7478">
        <w:trPr>
          <w:trHeight w:val="432"/>
          <w:jc w:val="center"/>
        </w:trPr>
        <w:tc>
          <w:tcPr>
            <w:tcW w:w="5404" w:type="dxa"/>
            <w:gridSpan w:val="2"/>
            <w:tcBorders>
              <w:top w:val="single" w:sz="4" w:space="0" w:color="auto"/>
              <w:left w:val="single" w:sz="4" w:space="0" w:color="000000"/>
              <w:bottom w:val="single" w:sz="4" w:space="0" w:color="000000"/>
              <w:right w:val="single" w:sz="4" w:space="0" w:color="000000"/>
            </w:tcBorders>
            <w:shd w:val="clear" w:color="auto" w:fill="F0E9BA"/>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4"/>
                <w:szCs w:val="24"/>
              </w:rPr>
            </w:pPr>
            <w:r w:rsidRPr="00CE1522">
              <w:rPr>
                <w:rFonts w:ascii="Times New Roman" w:eastAsia="Times New Roman" w:hAnsi="Times New Roman" w:cs="Times New Roman"/>
                <w:sz w:val="24"/>
                <w:szCs w:val="24"/>
              </w:rPr>
              <w:t>Summer Session</w:t>
            </w:r>
          </w:p>
        </w:tc>
        <w:tc>
          <w:tcPr>
            <w:tcW w:w="4401" w:type="dxa"/>
            <w:gridSpan w:val="2"/>
            <w:shd w:val="clear" w:color="auto" w:fill="FFFFFF" w:themeFill="background1"/>
            <w:vAlign w:val="center"/>
          </w:tcPr>
          <w:p w:rsidR="00CE1522" w:rsidRPr="00CE1522" w:rsidRDefault="00CE1522" w:rsidP="00CE1522">
            <w:pPr>
              <w:spacing w:after="0" w:line="240" w:lineRule="auto"/>
              <w:jc w:val="center"/>
              <w:rPr>
                <w:rFonts w:ascii="Times New Roman" w:eastAsiaTheme="minorEastAsia" w:hAnsi="Times New Roman" w:cs="Times New Roman"/>
                <w:sz w:val="20"/>
                <w:szCs w:val="24"/>
              </w:rPr>
            </w:pPr>
            <w:r w:rsidRPr="00CE1522">
              <w:rPr>
                <w:rFonts w:ascii="Times New Roman" w:eastAsia="Times New Roman" w:hAnsi="Times New Roman" w:cs="Times New Roman"/>
                <w:sz w:val="20"/>
                <w:szCs w:val="24"/>
              </w:rPr>
              <w:t>ARE 491</w:t>
            </w:r>
          </w:p>
        </w:tc>
        <w:tc>
          <w:tcPr>
            <w:tcW w:w="998" w:type="dxa"/>
            <w:shd w:val="clear" w:color="auto" w:fill="FFFFFF" w:themeFill="background1"/>
            <w:vAlign w:val="center"/>
          </w:tcPr>
          <w:p w:rsidR="00CE1522" w:rsidRPr="00CE1522" w:rsidRDefault="00CE1522" w:rsidP="00CE1522">
            <w:pPr>
              <w:spacing w:after="0" w:line="240" w:lineRule="auto"/>
              <w:jc w:val="center"/>
              <w:rPr>
                <w:rFonts w:ascii="Times New Roman" w:eastAsiaTheme="minorEastAsia" w:hAnsi="Times New Roman" w:cs="Times New Roman"/>
                <w:sz w:val="20"/>
                <w:szCs w:val="24"/>
              </w:rPr>
            </w:pPr>
            <w:r w:rsidRPr="00CE1522">
              <w:rPr>
                <w:rFonts w:ascii="Times New Roman" w:eastAsiaTheme="minorEastAsia" w:hAnsi="Times New Roman" w:cs="Times New Roman"/>
                <w:sz w:val="20"/>
                <w:szCs w:val="24"/>
              </w:rPr>
              <w:t>3</w:t>
            </w:r>
          </w:p>
        </w:tc>
      </w:tr>
    </w:tbl>
    <w:p w:rsidR="00CE1522" w:rsidRPr="00CE1522" w:rsidRDefault="00CE1522" w:rsidP="00CE1522">
      <w:pPr>
        <w:spacing w:after="0" w:line="240" w:lineRule="auto"/>
        <w:rPr>
          <w:rFonts w:eastAsiaTheme="minorEastAsia"/>
          <w:sz w:val="24"/>
          <w:szCs w:val="24"/>
        </w:rPr>
      </w:pPr>
    </w:p>
    <w:tbl>
      <w:tblPr>
        <w:tblW w:w="10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015"/>
        <w:gridCol w:w="4387"/>
        <w:gridCol w:w="1012"/>
      </w:tblGrid>
      <w:tr w:rsidR="00CE1522" w:rsidRPr="00CE1522" w:rsidTr="000F7478">
        <w:trPr>
          <w:trHeight w:val="350"/>
          <w:jc w:val="center"/>
        </w:trPr>
        <w:tc>
          <w:tcPr>
            <w:tcW w:w="5404" w:type="dxa"/>
            <w:gridSpan w:val="2"/>
            <w:tcBorders>
              <w:top w:val="single" w:sz="4" w:space="0" w:color="auto"/>
              <w:left w:val="single" w:sz="4" w:space="0" w:color="000000"/>
              <w:bottom w:val="single" w:sz="4" w:space="0" w:color="000000"/>
              <w:right w:val="single" w:sz="4" w:space="0" w:color="000000"/>
            </w:tcBorders>
            <w:shd w:val="clear" w:color="auto" w:fill="F0E9BA"/>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4"/>
                <w:szCs w:val="24"/>
              </w:rPr>
            </w:pPr>
            <w:r w:rsidRPr="00CE1522">
              <w:rPr>
                <w:rFonts w:ascii="Times New Roman" w:eastAsia="Times New Roman" w:hAnsi="Times New Roman" w:cs="Times New Roman"/>
                <w:sz w:val="24"/>
                <w:szCs w:val="24"/>
              </w:rPr>
              <w:t>Year Four, 1</w:t>
            </w:r>
            <w:r w:rsidRPr="00CE1522">
              <w:rPr>
                <w:rFonts w:ascii="Times New Roman" w:eastAsia="Times New Roman" w:hAnsi="Times New Roman" w:cs="Times New Roman"/>
                <w:sz w:val="24"/>
                <w:szCs w:val="24"/>
                <w:vertAlign w:val="superscript"/>
              </w:rPr>
              <w:t>st</w:t>
            </w:r>
            <w:r w:rsidRPr="00CE1522">
              <w:rPr>
                <w:rFonts w:ascii="Times New Roman" w:eastAsia="Times New Roman" w:hAnsi="Times New Roman" w:cs="Times New Roman"/>
                <w:sz w:val="24"/>
                <w:szCs w:val="24"/>
              </w:rPr>
              <w:t xml:space="preserve"> Semester</w:t>
            </w:r>
          </w:p>
        </w:tc>
        <w:tc>
          <w:tcPr>
            <w:tcW w:w="5399" w:type="dxa"/>
            <w:gridSpan w:val="2"/>
            <w:shd w:val="clear" w:color="auto" w:fill="F0E9BA"/>
            <w:vAlign w:val="center"/>
          </w:tcPr>
          <w:p w:rsidR="00CE1522" w:rsidRPr="00CE1522" w:rsidRDefault="00CE1522" w:rsidP="00CE1522">
            <w:pPr>
              <w:spacing w:after="0" w:line="240" w:lineRule="auto"/>
              <w:jc w:val="center"/>
              <w:rPr>
                <w:rFonts w:ascii="Times New Roman" w:eastAsia="Times New Roman" w:hAnsi="Times New Roman" w:cs="Times New Roman"/>
                <w:sz w:val="24"/>
                <w:szCs w:val="24"/>
              </w:rPr>
            </w:pPr>
            <w:r w:rsidRPr="00CE1522">
              <w:rPr>
                <w:rFonts w:ascii="Times New Roman" w:eastAsia="Times New Roman" w:hAnsi="Times New Roman" w:cs="Times New Roman"/>
                <w:sz w:val="24"/>
                <w:szCs w:val="24"/>
              </w:rPr>
              <w:t>Year Four, 2</w:t>
            </w:r>
            <w:r w:rsidRPr="00CE1522">
              <w:rPr>
                <w:rFonts w:ascii="Times New Roman" w:eastAsia="Times New Roman" w:hAnsi="Times New Roman" w:cs="Times New Roman"/>
                <w:sz w:val="24"/>
                <w:szCs w:val="24"/>
                <w:vertAlign w:val="superscript"/>
              </w:rPr>
              <w:t>nd</w:t>
            </w:r>
            <w:r w:rsidRPr="00CE1522">
              <w:rPr>
                <w:rFonts w:ascii="Times New Roman" w:eastAsia="Times New Roman" w:hAnsi="Times New Roman" w:cs="Times New Roman"/>
                <w:sz w:val="24"/>
                <w:szCs w:val="24"/>
              </w:rPr>
              <w:t xml:space="preserve"> Semester</w:t>
            </w:r>
          </w:p>
        </w:tc>
      </w:tr>
      <w:tr w:rsidR="00CE1522" w:rsidRPr="00CE1522"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4</w:t>
            </w:r>
          </w:p>
        </w:tc>
        <w:tc>
          <w:tcPr>
            <w:tcW w:w="4387" w:type="dxa"/>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ENTO 450 or PLSC 453 or AGRN 454</w:t>
            </w:r>
          </w:p>
        </w:tc>
        <w:tc>
          <w:tcPr>
            <w:tcW w:w="1012" w:type="dxa"/>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3</w:t>
            </w:r>
          </w:p>
        </w:tc>
      </w:tr>
      <w:tr w:rsidR="00CE1522" w:rsidRPr="00CE1522"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4</w:t>
            </w:r>
          </w:p>
        </w:tc>
        <w:tc>
          <w:tcPr>
            <w:tcW w:w="4387" w:type="dxa"/>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AGRN 480</w:t>
            </w:r>
          </w:p>
        </w:tc>
        <w:tc>
          <w:tcPr>
            <w:tcW w:w="1012" w:type="dxa"/>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3</w:t>
            </w:r>
          </w:p>
        </w:tc>
      </w:tr>
      <w:tr w:rsidR="00CE1522" w:rsidRPr="00CE1522"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3</w:t>
            </w:r>
          </w:p>
        </w:tc>
        <w:tc>
          <w:tcPr>
            <w:tcW w:w="4387" w:type="dxa"/>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Option Course 3</w:t>
            </w:r>
          </w:p>
        </w:tc>
        <w:tc>
          <w:tcPr>
            <w:tcW w:w="1012" w:type="dxa"/>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4</w:t>
            </w:r>
          </w:p>
        </w:tc>
      </w:tr>
      <w:tr w:rsidR="00CE1522" w:rsidRPr="00CE1522"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3</w:t>
            </w:r>
          </w:p>
        </w:tc>
        <w:tc>
          <w:tcPr>
            <w:tcW w:w="4387" w:type="dxa"/>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Option Course 4</w:t>
            </w:r>
          </w:p>
        </w:tc>
        <w:tc>
          <w:tcPr>
            <w:tcW w:w="1012" w:type="dxa"/>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3</w:t>
            </w:r>
          </w:p>
        </w:tc>
      </w:tr>
      <w:tr w:rsidR="00CE1522" w:rsidRPr="00CE1522" w:rsidTr="000F7478">
        <w:trPr>
          <w:trHeight w:val="432"/>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ENTO 450 or PLSC 453 or AGRN 454</w:t>
            </w:r>
          </w:p>
        </w:tc>
        <w:tc>
          <w:tcPr>
            <w:tcW w:w="1015"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3</w:t>
            </w:r>
          </w:p>
        </w:tc>
        <w:tc>
          <w:tcPr>
            <w:tcW w:w="4387" w:type="dxa"/>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AGRN 493 or AGRN 491 or AGRN 496</w:t>
            </w:r>
          </w:p>
        </w:tc>
        <w:tc>
          <w:tcPr>
            <w:tcW w:w="1012" w:type="dxa"/>
            <w:vAlign w:val="center"/>
          </w:tcPr>
          <w:p w:rsidR="00CE1522" w:rsidRPr="00CE1522" w:rsidRDefault="00CE1522" w:rsidP="00CE1522">
            <w:pPr>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w:t>
            </w:r>
          </w:p>
        </w:tc>
      </w:tr>
      <w:tr w:rsidR="00CE1522" w:rsidRPr="00CE1522" w:rsidTr="000F7478">
        <w:trPr>
          <w:trHeight w:val="251"/>
          <w:jc w:val="center"/>
        </w:trPr>
        <w:tc>
          <w:tcPr>
            <w:tcW w:w="4389"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right"/>
              <w:rPr>
                <w:rFonts w:ascii="Times New Roman" w:eastAsia="Times New Roman" w:hAnsi="Times New Roman" w:cs="Times New Roman"/>
                <w:sz w:val="24"/>
                <w:szCs w:val="24"/>
              </w:rPr>
            </w:pPr>
            <w:r w:rsidRPr="00CE1522">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17</w:t>
            </w:r>
          </w:p>
        </w:tc>
        <w:tc>
          <w:tcPr>
            <w:tcW w:w="4387" w:type="dxa"/>
            <w:vAlign w:val="center"/>
          </w:tcPr>
          <w:p w:rsidR="00CE1522" w:rsidRPr="00CE1522" w:rsidRDefault="00CE1522" w:rsidP="00CE1522">
            <w:pPr>
              <w:spacing w:after="0" w:line="240" w:lineRule="auto"/>
              <w:jc w:val="right"/>
              <w:rPr>
                <w:rFonts w:eastAsiaTheme="minorEastAsia"/>
                <w:sz w:val="24"/>
                <w:szCs w:val="24"/>
              </w:rPr>
            </w:pPr>
            <w:r w:rsidRPr="00CE1522">
              <w:rPr>
                <w:rFonts w:ascii="Times New Roman" w:eastAsia="Times New Roman" w:hAnsi="Times New Roman" w:cs="Times New Roman"/>
                <w:b/>
                <w:sz w:val="20"/>
                <w:szCs w:val="20"/>
              </w:rPr>
              <w:t>TOTAL</w:t>
            </w:r>
          </w:p>
        </w:tc>
        <w:tc>
          <w:tcPr>
            <w:tcW w:w="1012" w:type="dxa"/>
            <w:vAlign w:val="center"/>
          </w:tcPr>
          <w:p w:rsidR="00CE1522" w:rsidRPr="00CE1522" w:rsidRDefault="00CE1522" w:rsidP="00CE1522">
            <w:pPr>
              <w:tabs>
                <w:tab w:val="center" w:pos="2160"/>
                <w:tab w:val="center" w:pos="6930"/>
              </w:tabs>
              <w:spacing w:after="0" w:line="240" w:lineRule="auto"/>
              <w:jc w:val="center"/>
              <w:rPr>
                <w:rFonts w:ascii="Times New Roman" w:eastAsia="Times New Roman" w:hAnsi="Times New Roman" w:cs="Times New Roman"/>
                <w:sz w:val="20"/>
                <w:szCs w:val="20"/>
              </w:rPr>
            </w:pPr>
            <w:r w:rsidRPr="00CE1522">
              <w:rPr>
                <w:rFonts w:ascii="Times New Roman" w:eastAsia="Times New Roman" w:hAnsi="Times New Roman" w:cs="Times New Roman"/>
                <w:sz w:val="20"/>
                <w:szCs w:val="20"/>
              </w:rPr>
              <w:t>13+</w:t>
            </w:r>
          </w:p>
        </w:tc>
      </w:tr>
    </w:tbl>
    <w:p w:rsidR="00CE1522" w:rsidRPr="00CE1522" w:rsidRDefault="00CE1522" w:rsidP="00CE1522">
      <w:pPr>
        <w:tabs>
          <w:tab w:val="left" w:pos="2160"/>
        </w:tabs>
        <w:spacing w:after="0" w:line="240" w:lineRule="auto"/>
        <w:rPr>
          <w:rFonts w:eastAsiaTheme="minorEastAsia"/>
          <w:sz w:val="24"/>
          <w:szCs w:val="24"/>
        </w:rPr>
      </w:pPr>
    </w:p>
    <w:p w:rsidR="00CE1522" w:rsidRPr="00CE1522" w:rsidRDefault="00CE1522" w:rsidP="00CE1522">
      <w:pPr>
        <w:spacing w:after="0" w:line="240" w:lineRule="auto"/>
        <w:rPr>
          <w:rFonts w:eastAsia="Times New Roman" w:cs="Times New Roman"/>
          <w:color w:val="222222"/>
          <w:sz w:val="24"/>
        </w:rPr>
      </w:pPr>
      <w:r w:rsidRPr="00CE1522">
        <w:rPr>
          <w:rFonts w:eastAsia="Times New Roman" w:cs="Times New Roman"/>
          <w:color w:val="222222"/>
          <w:sz w:val="24"/>
        </w:rPr>
        <w:t>Students transferring to West Virginia University with an Associate of Arts or Associate of Science degree will have satisfied the General Education Foundation requirements at WVU.</w:t>
      </w:r>
    </w:p>
    <w:p w:rsidR="00CE1522" w:rsidRPr="00CE1522" w:rsidRDefault="00CE1522" w:rsidP="00CE1522">
      <w:pPr>
        <w:spacing w:after="0" w:line="240" w:lineRule="auto"/>
        <w:rPr>
          <w:rFonts w:eastAsiaTheme="minorEastAsia"/>
          <w:sz w:val="24"/>
          <w:szCs w:val="24"/>
        </w:rPr>
      </w:pPr>
    </w:p>
    <w:p w:rsidR="00CE1522" w:rsidRPr="00CE1522" w:rsidRDefault="00CE1522" w:rsidP="00CE1522">
      <w:pPr>
        <w:spacing w:after="0" w:line="240" w:lineRule="auto"/>
        <w:rPr>
          <w:rFonts w:eastAsiaTheme="minorEastAsia"/>
          <w:sz w:val="24"/>
          <w:szCs w:val="24"/>
        </w:rPr>
      </w:pPr>
      <w:r w:rsidRPr="00CE1522">
        <w:rPr>
          <w:rFonts w:eastAsiaTheme="minorEastAsia"/>
          <w:sz w:val="24"/>
          <w:szCs w:val="24"/>
        </w:rPr>
        <w:t>Students who have questions regarding this articulation agreement or the transferability of coursework may contact the WVU Office of the University Registrar. All other questions should be directed to the WVU Office of Admissions.      </w:t>
      </w:r>
    </w:p>
    <w:p w:rsidR="00CE1522" w:rsidRPr="00CE1522" w:rsidRDefault="00CE1522" w:rsidP="00CE1522">
      <w:pPr>
        <w:tabs>
          <w:tab w:val="left" w:pos="2160"/>
        </w:tabs>
        <w:spacing w:after="0" w:line="240" w:lineRule="auto"/>
        <w:rPr>
          <w:rFonts w:eastAsiaTheme="minorEastAsia"/>
          <w:sz w:val="24"/>
          <w:szCs w:val="24"/>
        </w:rPr>
      </w:pPr>
    </w:p>
    <w:p w:rsidR="00CE1522" w:rsidRPr="00CE1522" w:rsidRDefault="00CE1522" w:rsidP="00CE1522">
      <w:pPr>
        <w:spacing w:after="0" w:line="240" w:lineRule="auto"/>
        <w:rPr>
          <w:rFonts w:eastAsiaTheme="minorEastAsia"/>
          <w:sz w:val="24"/>
          <w:szCs w:val="24"/>
        </w:rPr>
      </w:pPr>
      <w:r w:rsidRPr="00CE1522">
        <w:rPr>
          <w:rFonts w:eastAsiaTheme="minorEastAsia"/>
          <w:sz w:val="24"/>
          <w:szCs w:val="24"/>
        </w:rPr>
        <w:t xml:space="preserve">AGRN 451 Principles of Weed Science and ENTO 450 Insect Ecology are offered Fall semester of odd years. </w:t>
      </w:r>
    </w:p>
    <w:p w:rsidR="00CE1522" w:rsidRPr="00CE1522" w:rsidRDefault="00CE1522" w:rsidP="00CE1522">
      <w:pPr>
        <w:spacing w:after="0" w:line="240" w:lineRule="auto"/>
        <w:rPr>
          <w:rFonts w:ascii="Calibri" w:eastAsia="Times New Roman" w:hAnsi="Calibri" w:cs="Times New Roman"/>
          <w:sz w:val="24"/>
          <w:szCs w:val="24"/>
        </w:rPr>
      </w:pPr>
    </w:p>
    <w:p w:rsidR="00CE1522" w:rsidRPr="00CE1522" w:rsidRDefault="00CE1522" w:rsidP="00CE1522">
      <w:pPr>
        <w:spacing w:after="0" w:line="240" w:lineRule="auto"/>
        <w:rPr>
          <w:rFonts w:eastAsiaTheme="minorEastAsia"/>
          <w:sz w:val="24"/>
          <w:szCs w:val="24"/>
        </w:rPr>
      </w:pPr>
      <w:r w:rsidRPr="00CE1522">
        <w:rPr>
          <w:rFonts w:eastAsiaTheme="minorEastAsia"/>
          <w:sz w:val="24"/>
          <w:szCs w:val="24"/>
        </w:rPr>
        <w:t>The above transfer articulation of credit between West Virginia Universit</w:t>
      </w:r>
      <w:r w:rsidRPr="00CE1522">
        <w:rPr>
          <w:rFonts w:eastAsiaTheme="minorEastAsia"/>
          <w:color w:val="000000" w:themeColor="text1"/>
          <w:sz w:val="24"/>
          <w:szCs w:val="24"/>
        </w:rPr>
        <w:t xml:space="preserve">y and Allegany College of Maryland is </w:t>
      </w:r>
      <w:r w:rsidRPr="00CE1522">
        <w:rPr>
          <w:rFonts w:eastAsiaTheme="minorEastAsia"/>
          <w:sz w:val="24"/>
          <w:szCs w:val="24"/>
        </w:rPr>
        <w:t xml:space="preserve">approved by the Dean, or the Dean’s designee, and effective the date of the signature.  </w:t>
      </w:r>
    </w:p>
    <w:p w:rsidR="00CE1522" w:rsidRPr="00CE1522" w:rsidRDefault="00CE1522" w:rsidP="00CE1522">
      <w:pPr>
        <w:spacing w:after="0" w:line="240" w:lineRule="auto"/>
        <w:rPr>
          <w:rFonts w:ascii="Calibri" w:eastAsia="Times New Roman" w:hAnsi="Calibri" w:cs="Times New Roman"/>
          <w:sz w:val="24"/>
          <w:szCs w:val="24"/>
        </w:rPr>
      </w:pPr>
    </w:p>
    <w:p w:rsidR="00CE1522" w:rsidRPr="00CE1522" w:rsidRDefault="00CE1522" w:rsidP="00CE1522">
      <w:pPr>
        <w:spacing w:after="0" w:line="240" w:lineRule="auto"/>
        <w:rPr>
          <w:rFonts w:eastAsiaTheme="minorEastAsia"/>
          <w:sz w:val="24"/>
          <w:szCs w:val="24"/>
        </w:rPr>
      </w:pPr>
      <w:r w:rsidRPr="00CE1522">
        <w:rPr>
          <w:rFonts w:eastAsiaTheme="minorEastAsia"/>
          <w:sz w:val="24"/>
          <w:szCs w:val="24"/>
        </w:rPr>
        <w:t xml:space="preserve">___________________________      </w:t>
      </w:r>
      <w:r w:rsidRPr="00CE1522">
        <w:rPr>
          <w:rFonts w:eastAsiaTheme="minorEastAsia"/>
          <w:sz w:val="24"/>
          <w:szCs w:val="24"/>
        </w:rPr>
        <w:tab/>
        <w:t xml:space="preserve">     ____________________          </w:t>
      </w:r>
      <w:r w:rsidRPr="00CE1522">
        <w:rPr>
          <w:rFonts w:eastAsiaTheme="minorEastAsia"/>
          <w:sz w:val="24"/>
          <w:szCs w:val="24"/>
        </w:rPr>
        <w:tab/>
        <w:t>_______________</w:t>
      </w:r>
    </w:p>
    <w:p w:rsidR="00CE1522" w:rsidRPr="00CE1522" w:rsidRDefault="00CE1522" w:rsidP="00CE1522">
      <w:pPr>
        <w:spacing w:after="0" w:line="240" w:lineRule="auto"/>
        <w:rPr>
          <w:rFonts w:eastAsiaTheme="minorEastAsia"/>
          <w:sz w:val="24"/>
          <w:szCs w:val="24"/>
        </w:rPr>
      </w:pPr>
      <w:r w:rsidRPr="00CE1522">
        <w:rPr>
          <w:rFonts w:eastAsiaTheme="minorEastAsia"/>
          <w:sz w:val="24"/>
          <w:szCs w:val="24"/>
        </w:rPr>
        <w:tab/>
        <w:t xml:space="preserve">       Print Name</w:t>
      </w:r>
      <w:r w:rsidRPr="00CE1522">
        <w:rPr>
          <w:rFonts w:eastAsiaTheme="minorEastAsia"/>
          <w:sz w:val="24"/>
          <w:szCs w:val="24"/>
        </w:rPr>
        <w:tab/>
        <w:t xml:space="preserve"> </w:t>
      </w:r>
      <w:r w:rsidRPr="00CE1522">
        <w:rPr>
          <w:rFonts w:eastAsiaTheme="minorEastAsia"/>
          <w:sz w:val="24"/>
          <w:szCs w:val="24"/>
        </w:rPr>
        <w:tab/>
      </w:r>
      <w:r w:rsidRPr="00CE1522">
        <w:rPr>
          <w:rFonts w:eastAsiaTheme="minorEastAsia"/>
          <w:sz w:val="24"/>
          <w:szCs w:val="24"/>
        </w:rPr>
        <w:tab/>
        <w:t xml:space="preserve">           Signature</w:t>
      </w:r>
      <w:r w:rsidRPr="00CE1522">
        <w:rPr>
          <w:rFonts w:eastAsiaTheme="minorEastAsia"/>
          <w:sz w:val="24"/>
          <w:szCs w:val="24"/>
        </w:rPr>
        <w:tab/>
      </w:r>
      <w:proofErr w:type="gramStart"/>
      <w:r w:rsidRPr="00CE1522">
        <w:rPr>
          <w:rFonts w:eastAsiaTheme="minorEastAsia"/>
          <w:sz w:val="24"/>
          <w:szCs w:val="24"/>
        </w:rPr>
        <w:tab/>
        <w:t xml:space="preserve">  </w:t>
      </w:r>
      <w:r w:rsidRPr="00CE1522">
        <w:rPr>
          <w:rFonts w:eastAsiaTheme="minorEastAsia"/>
          <w:sz w:val="24"/>
          <w:szCs w:val="24"/>
        </w:rPr>
        <w:tab/>
      </w:r>
      <w:proofErr w:type="gramEnd"/>
      <w:r w:rsidRPr="00CE1522">
        <w:rPr>
          <w:rFonts w:eastAsiaTheme="minorEastAsia"/>
          <w:sz w:val="24"/>
          <w:szCs w:val="24"/>
        </w:rPr>
        <w:t xml:space="preserve">        Date</w:t>
      </w:r>
    </w:p>
    <w:p w:rsidR="00CE1522" w:rsidRPr="00CE1522" w:rsidRDefault="00CE1522" w:rsidP="00CE1522">
      <w:pPr>
        <w:spacing w:after="0" w:line="240" w:lineRule="auto"/>
        <w:rPr>
          <w:rFonts w:eastAsiaTheme="minorEastAsia"/>
          <w:sz w:val="24"/>
          <w:szCs w:val="24"/>
        </w:rPr>
      </w:pPr>
    </w:p>
    <w:p w:rsidR="00CE1522" w:rsidRPr="00CE1522" w:rsidRDefault="00CE1522" w:rsidP="00CE1522">
      <w:pPr>
        <w:tabs>
          <w:tab w:val="left" w:pos="2160"/>
        </w:tabs>
        <w:spacing w:after="0" w:line="240" w:lineRule="auto"/>
        <w:rPr>
          <w:rFonts w:eastAsiaTheme="minorEastAsia"/>
          <w:sz w:val="24"/>
          <w:szCs w:val="24"/>
        </w:rPr>
      </w:pPr>
      <w:r w:rsidRPr="00CE1522">
        <w:rPr>
          <w:rFonts w:eastAsiaTheme="minorEastAsia"/>
          <w:sz w:val="24"/>
          <w:szCs w:val="24"/>
        </w:rPr>
        <w:t>J. Todd Petty Ph.D. Associate Dean for WVU’s Agriculture and Natural Resources</w:t>
      </w:r>
    </w:p>
    <w:p w:rsidR="00D81D44" w:rsidRDefault="00CE1522">
      <w:bookmarkStart w:id="1" w:name="_GoBack"/>
      <w:bookmarkEnd w:id="1"/>
    </w:p>
    <w:sectPr w:rsidR="00D81D44" w:rsidSect="006A31CF">
      <w:headerReference w:type="even" r:id="rId8"/>
      <w:headerReference w:type="default" r:id="rId9"/>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3E2" w:rsidRDefault="00D173E2" w:rsidP="00D173E2">
      <w:pPr>
        <w:spacing w:after="0" w:line="240" w:lineRule="auto"/>
      </w:pPr>
      <w:r>
        <w:separator/>
      </w:r>
    </w:p>
  </w:endnote>
  <w:endnote w:type="continuationSeparator" w:id="0">
    <w:p w:rsidR="00D173E2" w:rsidRDefault="00D173E2" w:rsidP="00D1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27" w:rsidRDefault="00CE1522" w:rsidP="00835C27">
    <w:pPr>
      <w:pStyle w:val="Footer"/>
      <w:jc w:val="right"/>
    </w:pPr>
    <w:r>
      <w:t>2019</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3E2" w:rsidRDefault="00D173E2" w:rsidP="00D173E2">
      <w:pPr>
        <w:spacing w:after="0" w:line="240" w:lineRule="auto"/>
      </w:pPr>
      <w:r>
        <w:separator/>
      </w:r>
    </w:p>
  </w:footnote>
  <w:footnote w:type="continuationSeparator" w:id="0">
    <w:p w:rsidR="00D173E2" w:rsidRDefault="00D173E2" w:rsidP="00D17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71" w:rsidRDefault="00CE1522"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B71" w:rsidRDefault="00CE1522"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71" w:rsidRPr="008E3381" w:rsidRDefault="00D173E2" w:rsidP="008E3381">
    <w:pPr>
      <w:pStyle w:val="Header"/>
      <w:jc w:val="right"/>
    </w:pPr>
    <w:r>
      <w:rPr>
        <w:rFonts w:ascii="Times New Roman" w:hAnsi="Times New Roman" w:cs="Times New Roman"/>
      </w:rPr>
      <w:t>Agroecology</w:t>
    </w:r>
    <w:r w:rsidR="00CE1522">
      <w:rPr>
        <w:rFonts w:ascii="Times New Roman" w:hAnsi="Times New Roman" w:cs="Times New Roman"/>
      </w:rPr>
      <w:t xml:space="preserve"> BS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E2"/>
    <w:rsid w:val="000B7B24"/>
    <w:rsid w:val="00AF2EF6"/>
    <w:rsid w:val="00CE1522"/>
    <w:rsid w:val="00D173E2"/>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0C52"/>
  <w15:chartTrackingRefBased/>
  <w15:docId w15:val="{27AE1F39-7217-4B45-8230-D2449CA1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E2"/>
  </w:style>
  <w:style w:type="paragraph" w:styleId="Footer">
    <w:name w:val="footer"/>
    <w:basedOn w:val="Normal"/>
    <w:link w:val="FooterChar"/>
    <w:uiPriority w:val="99"/>
    <w:unhideWhenUsed/>
    <w:rsid w:val="00D1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E2"/>
  </w:style>
  <w:style w:type="character" w:styleId="PageNumber">
    <w:name w:val="page number"/>
    <w:basedOn w:val="DefaultParagraphFont"/>
    <w:uiPriority w:val="99"/>
    <w:semiHidden/>
    <w:unhideWhenUsed/>
    <w:rsid w:val="00D1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Lauren Milici</cp:lastModifiedBy>
  <cp:revision>2</cp:revision>
  <dcterms:created xsi:type="dcterms:W3CDTF">2019-10-03T14:44:00Z</dcterms:created>
  <dcterms:modified xsi:type="dcterms:W3CDTF">2019-10-03T14:48:00Z</dcterms:modified>
</cp:coreProperties>
</file>