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7BE889E8" w:rsidR="001A3813" w:rsidRPr="003D0719" w:rsidRDefault="001470B8" w:rsidP="001A3813">
      <w:pPr>
        <w:jc w:val="center"/>
        <w:rPr>
          <w:rFonts w:ascii="Times New Roman" w:hAnsi="Times New Roman" w:cs="Times New Roman"/>
          <w:b/>
          <w:sz w:val="36"/>
          <w:szCs w:val="36"/>
        </w:rPr>
      </w:pPr>
      <w:bookmarkStart w:id="0" w:name="_GoBack"/>
      <w:bookmarkEnd w:id="0"/>
      <w:r>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03A81F26" wp14:editId="1F37B4F9">
            <wp:simplePos x="0" y="0"/>
            <wp:positionH relativeFrom="column">
              <wp:posOffset>-200025</wp:posOffset>
            </wp:positionH>
            <wp:positionV relativeFrom="paragraph">
              <wp:posOffset>202565</wp:posOffset>
            </wp:positionV>
            <wp:extent cx="1176020" cy="533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M 2.png"/>
                    <pic:cNvPicPr/>
                  </pic:nvPicPr>
                  <pic:blipFill>
                    <a:blip r:embed="rId8"/>
                    <a:stretch>
                      <a:fillRect/>
                    </a:stretch>
                  </pic:blipFill>
                  <pic:spPr>
                    <a:xfrm>
                      <a:off x="0" y="0"/>
                      <a:ext cx="1176020" cy="533400"/>
                    </a:xfrm>
                    <a:prstGeom prst="rect">
                      <a:avLst/>
                    </a:prstGeom>
                  </pic:spPr>
                </pic:pic>
              </a:graphicData>
            </a:graphic>
            <wp14:sizeRelH relativeFrom="margin">
              <wp14:pctWidth>0</wp14:pctWidth>
            </wp14:sizeRelH>
            <wp14:sizeRelV relativeFrom="margin">
              <wp14:pctHeight>0</wp14:pctHeight>
            </wp14:sizeRelV>
          </wp:anchor>
        </w:drawing>
      </w:r>
      <w:r w:rsidR="00863F85" w:rsidRPr="00F312FB">
        <w:rPr>
          <w:rFonts w:ascii="Times New Roman" w:hAnsi="Times New Roman" w:cs="Times New Roman"/>
          <w:b/>
          <w:noProof/>
          <w:sz w:val="36"/>
          <w:szCs w:val="36"/>
        </w:rPr>
        <w:drawing>
          <wp:anchor distT="0" distB="0" distL="114300" distR="114300" simplePos="0" relativeHeight="251659264" behindDoc="1" locked="0" layoutInCell="1" allowOverlap="1" wp14:anchorId="3CDA60C2" wp14:editId="07468D63">
            <wp:simplePos x="0" y="0"/>
            <wp:positionH relativeFrom="column">
              <wp:posOffset>5296535</wp:posOffset>
            </wp:positionH>
            <wp:positionV relativeFrom="paragraph">
              <wp:posOffset>219710</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bookmarkStart w:id="1" w:name="_Hlk1139317"/>
      <w:r w:rsidR="00F312FB" w:rsidRPr="00F312FB">
        <w:rPr>
          <w:rFonts w:ascii="Times New Roman" w:hAnsi="Times New Roman" w:cs="Times New Roman"/>
          <w:b/>
          <w:noProof/>
          <w:sz w:val="36"/>
          <w:szCs w:val="36"/>
        </w:rPr>
        <w:t>County College of Morris</w:t>
      </w:r>
      <w:r w:rsidR="006031B1" w:rsidRPr="00F312FB">
        <w:rPr>
          <w:rFonts w:ascii="Times New Roman" w:hAnsi="Times New Roman" w:cs="Times New Roman"/>
          <w:b/>
          <w:sz w:val="36"/>
          <w:szCs w:val="36"/>
        </w:rPr>
        <w:t xml:space="preserve"> </w:t>
      </w:r>
      <w:bookmarkEnd w:id="1"/>
      <w:r w:rsidR="00022F08" w:rsidRPr="00F312FB">
        <w:rPr>
          <w:rFonts w:ascii="Times New Roman" w:hAnsi="Times New Roman" w:cs="Times New Roman"/>
          <w:b/>
          <w:sz w:val="36"/>
          <w:szCs w:val="36"/>
        </w:rPr>
        <w:t>&amp;</w:t>
      </w:r>
      <w:r w:rsidR="007E55E1" w:rsidRPr="00F312FB">
        <w:rPr>
          <w:rFonts w:ascii="Times New Roman" w:hAnsi="Times New Roman" w:cs="Times New Roman"/>
          <w:b/>
          <w:sz w:val="36"/>
          <w:szCs w:val="36"/>
        </w:rPr>
        <w:t xml:space="preserve"> West Virginia</w:t>
      </w:r>
      <w:r w:rsidR="007E55E1" w:rsidRPr="003D0719">
        <w:rPr>
          <w:rFonts w:ascii="Times New Roman" w:hAnsi="Times New Roman" w:cs="Times New Roman"/>
          <w:b/>
          <w:sz w:val="36"/>
          <w:szCs w:val="36"/>
        </w:rPr>
        <w:t xml:space="preserve"> University</w:t>
      </w:r>
    </w:p>
    <w:p w14:paraId="1D2D9A25" w14:textId="0A8CEA39" w:rsidR="00342DA8" w:rsidRDefault="006031B1" w:rsidP="00342DA8">
      <w:pPr>
        <w:tabs>
          <w:tab w:val="left" w:pos="1348"/>
          <w:tab w:val="center" w:pos="5040"/>
        </w:tabs>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te</w:t>
      </w:r>
      <w:r w:rsidR="00E40C27">
        <w:rPr>
          <w:rFonts w:ascii="Times New Roman" w:hAnsi="Times New Roman" w:cs="Times New Roman"/>
          <w:b/>
          <w:sz w:val="22"/>
          <w:szCs w:val="22"/>
        </w:rPr>
        <w:t xml:space="preserve"> of</w:t>
      </w:r>
      <w:r>
        <w:rPr>
          <w:rFonts w:ascii="Times New Roman" w:hAnsi="Times New Roman" w:cs="Times New Roman"/>
          <w:b/>
          <w:sz w:val="22"/>
          <w:szCs w:val="22"/>
        </w:rPr>
        <w:t xml:space="preserve"> </w:t>
      </w:r>
      <w:r w:rsidR="00E40C27" w:rsidRPr="00E40C27">
        <w:rPr>
          <w:rFonts w:ascii="Times New Roman" w:hAnsi="Times New Roman" w:cs="Times New Roman"/>
          <w:b/>
          <w:sz w:val="22"/>
          <w:szCs w:val="22"/>
        </w:rPr>
        <w:t>Arts in Liberal Arts Humanities/Social Science Option</w:t>
      </w:r>
    </w:p>
    <w:p w14:paraId="06522AC4" w14:textId="06E4974C" w:rsidR="00E40C27" w:rsidRPr="00E40C27" w:rsidRDefault="00E40C27" w:rsidP="00342DA8">
      <w:pPr>
        <w:tabs>
          <w:tab w:val="left" w:pos="1348"/>
          <w:tab w:val="center" w:pos="5040"/>
        </w:tabs>
        <w:ind w:left="-288" w:right="-288"/>
        <w:jc w:val="center"/>
        <w:rPr>
          <w:rFonts w:ascii="Times New Roman" w:hAnsi="Times New Roman" w:cs="Times New Roman"/>
          <w:b/>
          <w:sz w:val="22"/>
          <w:szCs w:val="22"/>
        </w:rPr>
      </w:pPr>
      <w:r w:rsidRPr="00E40C27">
        <w:rPr>
          <w:rFonts w:ascii="Times New Roman" w:hAnsi="Times New Roman" w:cs="Times New Roman"/>
          <w:b/>
          <w:sz w:val="22"/>
          <w:szCs w:val="22"/>
        </w:rPr>
        <w:t>leading to</w:t>
      </w:r>
      <w:r w:rsidR="00342DA8">
        <w:rPr>
          <w:rFonts w:ascii="Times New Roman" w:hAnsi="Times New Roman" w:cs="Times New Roman"/>
          <w:b/>
          <w:sz w:val="22"/>
          <w:szCs w:val="22"/>
        </w:rPr>
        <w:t xml:space="preserve"> </w:t>
      </w:r>
      <w:r w:rsidRPr="00E40C27">
        <w:rPr>
          <w:rFonts w:ascii="Times New Roman" w:hAnsi="Times New Roman" w:cs="Times New Roman"/>
          <w:b/>
          <w:sz w:val="22"/>
          <w:szCs w:val="22"/>
        </w:rPr>
        <w:t>Bachelor of Arts in Political Science (WVU-BA)</w:t>
      </w:r>
    </w:p>
    <w:p w14:paraId="091FE447" w14:textId="193F5009" w:rsidR="000E19C0" w:rsidRPr="00BE57E0" w:rsidRDefault="00E40C27" w:rsidP="00081B4D">
      <w:pPr>
        <w:tabs>
          <w:tab w:val="left" w:pos="1348"/>
          <w:tab w:val="center" w:pos="5040"/>
        </w:tabs>
        <w:spacing w:after="240"/>
        <w:ind w:left="-288" w:right="-288"/>
        <w:jc w:val="center"/>
        <w:rPr>
          <w:rFonts w:ascii="Times New Roman" w:hAnsi="Times New Roman" w:cs="Times New Roman"/>
          <w:b/>
          <w:sz w:val="22"/>
          <w:szCs w:val="22"/>
        </w:rPr>
      </w:pPr>
      <w:r w:rsidRPr="00E40C27">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031B1"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DFF39EE" w:rsidR="006031B1" w:rsidRPr="006031B1" w:rsidRDefault="00F312FB"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Pr>
                <w:rFonts w:ascii="Times New Roman" w:eastAsia="Times New Roman" w:hAnsi="Times New Roman" w:cs="Times New Roman"/>
                <w:b/>
                <w:color w:val="FFFFFF" w:themeColor="background1"/>
                <w:sz w:val="26"/>
                <w:szCs w:val="26"/>
              </w:rPr>
              <w:t>County College of Morris</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E40C27" w:rsidRPr="007E369D" w14:paraId="4AF67AE7" w14:textId="77777777" w:rsidTr="00E40C2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48D7BECC" w:rsidR="00E40C27" w:rsidRPr="00E40C27" w:rsidRDefault="00E40C27" w:rsidP="00E40C27">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5865455" w:rsidR="00E40C27" w:rsidRPr="00E40C27" w:rsidRDefault="00E40C27" w:rsidP="00E40C27">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0AFDBB82" w:rsidR="00E40C27" w:rsidRPr="00E40C27" w:rsidRDefault="00E40C27" w:rsidP="00E40C27">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3449E734" w:rsidR="00E40C27" w:rsidRPr="00E40C27" w:rsidRDefault="00E40C27" w:rsidP="00E40C27">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r>
      <w:tr w:rsidR="00E40C27" w:rsidRPr="00AF4866" w14:paraId="2E0C69A1" w14:textId="77777777" w:rsidTr="00E40C2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77EB121A" w:rsidR="00E40C27" w:rsidRPr="00E40C27" w:rsidRDefault="00E40C27" w:rsidP="00E40C27">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SOC 120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1563F692" w:rsidR="00E40C27" w:rsidRPr="00E40C27" w:rsidRDefault="00E40C27" w:rsidP="00E40C27">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3B8E9A72" w:rsidR="00E40C27" w:rsidRPr="00E40C27" w:rsidRDefault="00E40C27" w:rsidP="00E40C27">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SOCA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536D5693" w:rsidR="00E40C27" w:rsidRPr="00E40C27" w:rsidRDefault="00E40C27" w:rsidP="00E40C27">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r>
      <w:tr w:rsidR="00081B4D" w:rsidRPr="007E369D" w14:paraId="5573D74C" w14:textId="77777777" w:rsidTr="00E40C2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5970FF3F" w:rsidR="00081B4D" w:rsidRPr="00E40C27" w:rsidRDefault="00081B4D" w:rsidP="00081B4D">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4861C3C6" w:rsidR="00081B4D" w:rsidRPr="00E40C27" w:rsidRDefault="00081B4D" w:rsidP="00081B4D">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25F57B99" w:rsidR="00081B4D" w:rsidRPr="00E40C27" w:rsidRDefault="00081B4D" w:rsidP="00081B4D">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History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51C9BF1F" w:rsidR="00081B4D" w:rsidRPr="00E40C27" w:rsidRDefault="00081B4D" w:rsidP="00081B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B530B" w:rsidRPr="007E369D" w14:paraId="7E12C2C0" w14:textId="77777777" w:rsidTr="00E40C2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47759679"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F</w:t>
            </w:r>
            <w:r>
              <w:rPr>
                <w:rFonts w:ascii="Times New Roman" w:eastAsia="Times New Roman" w:hAnsi="Times New Roman" w:cs="Times New Roman"/>
                <w:sz w:val="20"/>
                <w:szCs w:val="20"/>
              </w:rPr>
              <w:t>oreign</w:t>
            </w:r>
            <w:r w:rsidRPr="00907BF8">
              <w:rPr>
                <w:rFonts w:ascii="Times New Roman" w:eastAsia="Times New Roman" w:hAnsi="Times New Roman" w:cs="Times New Roman"/>
                <w:sz w:val="20"/>
                <w:szCs w:val="20"/>
              </w:rPr>
              <w:t xml:space="preserve"> L</w:t>
            </w:r>
            <w:r>
              <w:rPr>
                <w:rFonts w:ascii="Times New Roman" w:eastAsia="Times New Roman" w:hAnsi="Times New Roman" w:cs="Times New Roman"/>
                <w:sz w:val="20"/>
                <w:szCs w:val="20"/>
              </w:rPr>
              <w:t>anguage</w:t>
            </w:r>
            <w:r w:rsidRPr="00907BF8">
              <w:rPr>
                <w:rFonts w:ascii="Times New Roman" w:eastAsia="Times New Roman" w:hAnsi="Times New Roman" w:cs="Times New Roman"/>
                <w:sz w:val="20"/>
                <w:szCs w:val="20"/>
              </w:rPr>
              <w:t xml:space="preserve"> 1</w:t>
            </w:r>
            <w:r>
              <w:rPr>
                <w:rFonts w:ascii="Times New Roman" w:eastAsia="Times New Roman" w:hAnsi="Times New Roman" w:cs="Times New Roman"/>
                <w:sz w:val="20"/>
                <w:szCs w:val="20"/>
              </w:rPr>
              <w:t>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63CAD843"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1F2E3D66"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F</w:t>
            </w:r>
            <w:r>
              <w:rPr>
                <w:rFonts w:ascii="Times New Roman" w:eastAsia="Times New Roman" w:hAnsi="Times New Roman" w:cs="Times New Roman"/>
                <w:sz w:val="20"/>
                <w:szCs w:val="20"/>
              </w:rPr>
              <w:t>oreign</w:t>
            </w:r>
            <w:r w:rsidRPr="00907BF8">
              <w:rPr>
                <w:rFonts w:ascii="Times New Roman" w:eastAsia="Times New Roman" w:hAnsi="Times New Roman" w:cs="Times New Roman"/>
                <w:sz w:val="20"/>
                <w:szCs w:val="20"/>
              </w:rPr>
              <w:t xml:space="preserve"> L</w:t>
            </w:r>
            <w:r>
              <w:rPr>
                <w:rFonts w:ascii="Times New Roman" w:eastAsia="Times New Roman" w:hAnsi="Times New Roman" w:cs="Times New Roman"/>
                <w:sz w:val="20"/>
                <w:szCs w:val="20"/>
              </w:rPr>
              <w:t>anguage</w:t>
            </w:r>
            <w:r w:rsidRPr="00907BF8">
              <w:rPr>
                <w:rFonts w:ascii="Times New Roman" w:eastAsia="Times New Roman" w:hAnsi="Times New Roman" w:cs="Times New Roman"/>
                <w:sz w:val="20"/>
                <w:szCs w:val="20"/>
              </w:rPr>
              <w:t xml:space="preserve">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3E91927D"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r>
      <w:tr w:rsidR="006B530B" w:rsidRPr="007E369D" w14:paraId="5FBCE97A" w14:textId="77777777" w:rsidTr="00E40C2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591F370C"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COM 109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9C357BA"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D85427F"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CSAD 270</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53647F7E"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r>
      <w:tr w:rsidR="006B530B"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6B530B" w:rsidRPr="003912A5" w:rsidRDefault="006B530B" w:rsidP="006B530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E026BDD" w:rsidR="006B530B" w:rsidRPr="003912A5" w:rsidRDefault="006B530B" w:rsidP="006B530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6B530B" w:rsidRPr="003912A5" w:rsidRDefault="006B530B" w:rsidP="006B530B">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79843DB9" w:rsidR="006B530B" w:rsidRPr="003912A5" w:rsidRDefault="006B530B" w:rsidP="006B530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B530B"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6B530B" w:rsidRPr="003912A5" w:rsidRDefault="006B530B" w:rsidP="006B530B">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6B530B" w:rsidRPr="007E369D" w14:paraId="6EBFAE54"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2DC5CDDE" w:rsidR="006B530B" w:rsidRPr="00E40C27" w:rsidRDefault="006B530B" w:rsidP="006B530B">
            <w:pPr>
              <w:tabs>
                <w:tab w:val="left" w:pos="936"/>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187796E4"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E706C10"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 xml:space="preserve">ENG </w:t>
            </w:r>
            <w:r>
              <w:rPr>
                <w:rFonts w:ascii="Times New Roman" w:eastAsia="Times New Roman" w:hAnsi="Times New Roman" w:cs="Times New Roman"/>
                <w:sz w:val="20"/>
                <w:szCs w:val="20"/>
              </w:rPr>
              <w:t>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5BA177E4"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r>
      <w:tr w:rsidR="006B530B" w:rsidRPr="007E369D" w14:paraId="5E4739AF"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5C81576B" w:rsidR="006B530B" w:rsidRPr="00E40C27" w:rsidRDefault="006B530B" w:rsidP="006B530B">
            <w:pPr>
              <w:tabs>
                <w:tab w:val="left" w:pos="936"/>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PSY 113</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69038BCB"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4816E87A"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31E16238"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r>
      <w:tr w:rsidR="006B530B" w:rsidRPr="007E369D" w14:paraId="32650905"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5B801C58"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56C2781"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0F4E2C7B"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History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7E194C0E"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r>
      <w:tr w:rsidR="006B530B" w:rsidRPr="007E369D" w14:paraId="060F10F4"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687A5695"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F</w:t>
            </w:r>
            <w:r>
              <w:rPr>
                <w:rFonts w:ascii="Times New Roman" w:eastAsia="Times New Roman" w:hAnsi="Times New Roman" w:cs="Times New Roman"/>
                <w:sz w:val="20"/>
                <w:szCs w:val="20"/>
              </w:rPr>
              <w:t>oreign</w:t>
            </w:r>
            <w:r w:rsidRPr="00907BF8">
              <w:rPr>
                <w:rFonts w:ascii="Times New Roman" w:eastAsia="Times New Roman" w:hAnsi="Times New Roman" w:cs="Times New Roman"/>
                <w:sz w:val="20"/>
                <w:szCs w:val="20"/>
              </w:rPr>
              <w:t xml:space="preserve"> L</w:t>
            </w:r>
            <w:r>
              <w:rPr>
                <w:rFonts w:ascii="Times New Roman" w:eastAsia="Times New Roman" w:hAnsi="Times New Roman" w:cs="Times New Roman"/>
                <w:sz w:val="20"/>
                <w:szCs w:val="20"/>
              </w:rPr>
              <w:t>anguage</w:t>
            </w:r>
            <w:r w:rsidRPr="00907BF8">
              <w:rPr>
                <w:rFonts w:ascii="Times New Roman" w:eastAsia="Times New Roman" w:hAnsi="Times New Roman" w:cs="Times New Roman"/>
                <w:sz w:val="20"/>
                <w:szCs w:val="20"/>
              </w:rPr>
              <w:t xml:space="preserve">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88F6D0D"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FA3E536"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F</w:t>
            </w:r>
            <w:r>
              <w:rPr>
                <w:rFonts w:ascii="Times New Roman" w:eastAsia="Times New Roman" w:hAnsi="Times New Roman" w:cs="Times New Roman"/>
                <w:sz w:val="20"/>
                <w:szCs w:val="20"/>
              </w:rPr>
              <w:t>oreign</w:t>
            </w:r>
            <w:r w:rsidRPr="00907BF8">
              <w:rPr>
                <w:rFonts w:ascii="Times New Roman" w:eastAsia="Times New Roman" w:hAnsi="Times New Roman" w:cs="Times New Roman"/>
                <w:sz w:val="20"/>
                <w:szCs w:val="20"/>
              </w:rPr>
              <w:t xml:space="preserve"> L</w:t>
            </w:r>
            <w:r>
              <w:rPr>
                <w:rFonts w:ascii="Times New Roman" w:eastAsia="Times New Roman" w:hAnsi="Times New Roman" w:cs="Times New Roman"/>
                <w:sz w:val="20"/>
                <w:szCs w:val="20"/>
              </w:rPr>
              <w:t>anguage</w:t>
            </w:r>
            <w:r w:rsidRPr="00907BF8">
              <w:rPr>
                <w:rFonts w:ascii="Times New Roman" w:eastAsia="Times New Roman" w:hAnsi="Times New Roman" w:cs="Times New Roman"/>
                <w:sz w:val="20"/>
                <w:szCs w:val="20"/>
              </w:rPr>
              <w:t xml:space="preserve">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5F20411B"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r>
      <w:tr w:rsidR="006B530B" w:rsidRPr="007E369D" w14:paraId="56B1602A"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A2F316" w14:textId="60A4FFE0"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MAT 110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547D3D" w14:textId="34F90BBE"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C557CBB" w14:textId="514449EB"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MATH 126</w:t>
            </w:r>
          </w:p>
        </w:tc>
        <w:tc>
          <w:tcPr>
            <w:tcW w:w="1012" w:type="dxa"/>
            <w:tcBorders>
              <w:top w:val="single" w:sz="4" w:space="0" w:color="000000"/>
              <w:left w:val="single" w:sz="4" w:space="0" w:color="000000"/>
              <w:bottom w:val="single" w:sz="4" w:space="0" w:color="000000"/>
              <w:right w:val="single" w:sz="4" w:space="0" w:color="000000"/>
            </w:tcBorders>
            <w:vAlign w:val="center"/>
          </w:tcPr>
          <w:p w14:paraId="469ED72B" w14:textId="43D4AAAA"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r>
      <w:tr w:rsidR="006B530B" w:rsidRPr="007E369D" w14:paraId="5ECF44C6"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13C10B" w14:textId="50A423FB"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POLS 111</w:t>
            </w:r>
          </w:p>
        </w:tc>
        <w:tc>
          <w:tcPr>
            <w:tcW w:w="1015" w:type="dxa"/>
            <w:tcBorders>
              <w:top w:val="single" w:sz="4" w:space="0" w:color="000000"/>
              <w:left w:val="single" w:sz="4" w:space="0" w:color="000000"/>
              <w:bottom w:val="single" w:sz="4" w:space="0" w:color="000000"/>
              <w:right w:val="single" w:sz="4" w:space="0" w:color="000000"/>
            </w:tcBorders>
            <w:vAlign w:val="center"/>
          </w:tcPr>
          <w:p w14:paraId="2AE1B7D0" w14:textId="4405476C"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05560DC" w14:textId="1991E203"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POLS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56719789" w14:textId="0C985686"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r>
      <w:tr w:rsidR="006B530B"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6B530B" w:rsidRPr="003912A5" w:rsidRDefault="006B530B" w:rsidP="006B530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16FCA33" w:rsidR="006B530B" w:rsidRPr="003912A5" w:rsidRDefault="006B530B" w:rsidP="006B530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6B530B" w:rsidRPr="003912A5" w:rsidRDefault="006B530B" w:rsidP="006B530B">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1A773882" w:rsidR="006B530B" w:rsidRPr="003912A5" w:rsidRDefault="006B530B" w:rsidP="006B530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6B530B"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6B530B" w:rsidRPr="003912A5" w:rsidRDefault="006B530B" w:rsidP="006B530B">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B530B" w:rsidRPr="007E369D" w14:paraId="6F238840" w14:textId="77777777" w:rsidTr="00E40C2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3976D9CD"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F</w:t>
            </w:r>
            <w:r>
              <w:rPr>
                <w:rFonts w:ascii="Times New Roman" w:eastAsia="Times New Roman" w:hAnsi="Times New Roman" w:cs="Times New Roman"/>
                <w:sz w:val="20"/>
                <w:szCs w:val="20"/>
              </w:rPr>
              <w:t>oreign</w:t>
            </w:r>
            <w:r w:rsidRPr="00907BF8">
              <w:rPr>
                <w:rFonts w:ascii="Times New Roman" w:eastAsia="Times New Roman" w:hAnsi="Times New Roman" w:cs="Times New Roman"/>
                <w:sz w:val="20"/>
                <w:szCs w:val="20"/>
              </w:rPr>
              <w:t xml:space="preserve"> L</w:t>
            </w:r>
            <w:r>
              <w:rPr>
                <w:rFonts w:ascii="Times New Roman" w:eastAsia="Times New Roman" w:hAnsi="Times New Roman" w:cs="Times New Roman"/>
                <w:sz w:val="20"/>
                <w:szCs w:val="20"/>
              </w:rPr>
              <w:t>anguage</w:t>
            </w:r>
            <w:r w:rsidRPr="00907BF8">
              <w:rPr>
                <w:rFonts w:ascii="Times New Roman" w:eastAsia="Times New Roman" w:hAnsi="Times New Roman" w:cs="Times New Roman"/>
                <w:sz w:val="20"/>
                <w:szCs w:val="20"/>
              </w:rPr>
              <w:t xml:space="preserve"> 211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29776D5"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3589428B"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F</w:t>
            </w:r>
            <w:r>
              <w:rPr>
                <w:rFonts w:ascii="Times New Roman" w:eastAsia="Times New Roman" w:hAnsi="Times New Roman" w:cs="Times New Roman"/>
                <w:sz w:val="20"/>
                <w:szCs w:val="20"/>
              </w:rPr>
              <w:t>oreign</w:t>
            </w:r>
            <w:r w:rsidRPr="00907BF8">
              <w:rPr>
                <w:rFonts w:ascii="Times New Roman" w:eastAsia="Times New Roman" w:hAnsi="Times New Roman" w:cs="Times New Roman"/>
                <w:sz w:val="20"/>
                <w:szCs w:val="20"/>
              </w:rPr>
              <w:t xml:space="preserve"> L</w:t>
            </w:r>
            <w:r>
              <w:rPr>
                <w:rFonts w:ascii="Times New Roman" w:eastAsia="Times New Roman" w:hAnsi="Times New Roman" w:cs="Times New Roman"/>
                <w:sz w:val="20"/>
                <w:szCs w:val="20"/>
              </w:rPr>
              <w:t>anguage</w:t>
            </w:r>
            <w:r w:rsidRPr="00907BF8">
              <w:rPr>
                <w:rFonts w:ascii="Times New Roman" w:eastAsia="Times New Roman" w:hAnsi="Times New Roman" w:cs="Times New Roman"/>
                <w:sz w:val="20"/>
                <w:szCs w:val="20"/>
              </w:rPr>
              <w:t xml:space="preserve"> 203</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0E926BFE"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r>
      <w:tr w:rsidR="006B530B" w:rsidRPr="007E369D" w14:paraId="389BAD92" w14:textId="77777777" w:rsidTr="00E40C2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081CD2DF"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*Math</w:t>
            </w:r>
            <w:r>
              <w:rPr>
                <w:rFonts w:ascii="Times New Roman" w:eastAsia="Times New Roman" w:hAnsi="Times New Roman" w:cs="Times New Roman"/>
                <w:sz w:val="20"/>
                <w:szCs w:val="20"/>
              </w:rPr>
              <w:t xml:space="preserve"> or </w:t>
            </w:r>
            <w:r w:rsidRPr="00E40C27">
              <w:rPr>
                <w:rFonts w:ascii="Times New Roman" w:eastAsia="Times New Roman" w:hAnsi="Times New Roman" w:cs="Times New Roman"/>
                <w:sz w:val="20"/>
                <w:szCs w:val="20"/>
              </w:rPr>
              <w:t>Lab Sci</w:t>
            </w:r>
            <w:r>
              <w:rPr>
                <w:rFonts w:ascii="Times New Roman" w:eastAsia="Times New Roman" w:hAnsi="Times New Roman" w:cs="Times New Roman"/>
                <w:sz w:val="20"/>
                <w:szCs w:val="20"/>
              </w:rPr>
              <w:t>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1BAA77E4"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598E5A61"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*Math</w:t>
            </w:r>
            <w:r>
              <w:rPr>
                <w:rFonts w:ascii="Times New Roman" w:eastAsia="Times New Roman" w:hAnsi="Times New Roman" w:cs="Times New Roman"/>
                <w:sz w:val="20"/>
                <w:szCs w:val="20"/>
              </w:rPr>
              <w:t xml:space="preserve"> or </w:t>
            </w:r>
            <w:r w:rsidRPr="00E40C27">
              <w:rPr>
                <w:rFonts w:ascii="Times New Roman" w:eastAsia="Times New Roman" w:hAnsi="Times New Roman" w:cs="Times New Roman"/>
                <w:sz w:val="20"/>
                <w:szCs w:val="20"/>
              </w:rPr>
              <w:t>Lab Sci</w:t>
            </w:r>
            <w:r>
              <w:rPr>
                <w:rFonts w:ascii="Times New Roman" w:eastAsia="Times New Roman" w:hAnsi="Times New Roman" w:cs="Times New Roman"/>
                <w:sz w:val="20"/>
                <w:szCs w:val="20"/>
              </w:rPr>
              <w:t>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15A0B469"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r>
      <w:tr w:rsidR="006B530B" w:rsidRPr="007E369D" w14:paraId="216C3C94" w14:textId="77777777" w:rsidTr="00E40C2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1CB8E1C2"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CMP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19FAF89F"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E56CBC3"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 xml:space="preserve">CS </w:t>
            </w:r>
            <w:r>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2EF6237B"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r>
      <w:tr w:rsidR="006B530B" w:rsidRPr="007E369D" w14:paraId="3159C23F" w14:textId="77777777" w:rsidTr="00E40C2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59B3F25F"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47407121"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12B88454"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110F1967"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r>
      <w:tr w:rsidR="006B530B" w:rsidRPr="007E369D" w14:paraId="13DFA2EE" w14:textId="77777777" w:rsidTr="00E40C2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5507C3BD"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POL 240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2558409"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0928AB1D"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POLS 260</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4478E0A8"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r>
      <w:tr w:rsidR="006B530B"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6B530B" w:rsidRPr="003912A5" w:rsidRDefault="006B530B" w:rsidP="006B530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5D55AAA" w:rsidR="006B530B" w:rsidRPr="003912A5" w:rsidRDefault="006B530B" w:rsidP="006B530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6B530B" w:rsidRPr="003912A5" w:rsidRDefault="006B530B" w:rsidP="006B530B">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5AD3D209" w:rsidR="006B530B" w:rsidRPr="003912A5" w:rsidRDefault="006B530B" w:rsidP="006B530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B530B"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6B530B" w:rsidRPr="003912A5" w:rsidRDefault="006B530B" w:rsidP="006B530B">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6B530B" w:rsidRPr="007E369D" w14:paraId="2F579253" w14:textId="77777777" w:rsidTr="00E40C2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716147BF"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F</w:t>
            </w:r>
            <w:r>
              <w:rPr>
                <w:rFonts w:ascii="Times New Roman" w:eastAsia="Times New Roman" w:hAnsi="Times New Roman" w:cs="Times New Roman"/>
                <w:sz w:val="20"/>
                <w:szCs w:val="20"/>
              </w:rPr>
              <w:t>oreign</w:t>
            </w:r>
            <w:r w:rsidRPr="00907BF8">
              <w:rPr>
                <w:rFonts w:ascii="Times New Roman" w:eastAsia="Times New Roman" w:hAnsi="Times New Roman" w:cs="Times New Roman"/>
                <w:sz w:val="20"/>
                <w:szCs w:val="20"/>
              </w:rPr>
              <w:t xml:space="preserve"> L</w:t>
            </w:r>
            <w:r>
              <w:rPr>
                <w:rFonts w:ascii="Times New Roman" w:eastAsia="Times New Roman" w:hAnsi="Times New Roman" w:cs="Times New Roman"/>
                <w:sz w:val="20"/>
                <w:szCs w:val="20"/>
              </w:rPr>
              <w:t>anguage</w:t>
            </w:r>
            <w:r w:rsidRPr="00907BF8">
              <w:rPr>
                <w:rFonts w:ascii="Times New Roman" w:eastAsia="Times New Roman" w:hAnsi="Times New Roman" w:cs="Times New Roman"/>
                <w:sz w:val="20"/>
                <w:szCs w:val="20"/>
              </w:rPr>
              <w:t xml:space="preserve"> 212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38BB87F"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F165450"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F</w:t>
            </w:r>
            <w:r>
              <w:rPr>
                <w:rFonts w:ascii="Times New Roman" w:eastAsia="Times New Roman" w:hAnsi="Times New Roman" w:cs="Times New Roman"/>
                <w:sz w:val="20"/>
                <w:szCs w:val="20"/>
              </w:rPr>
              <w:t>oreign</w:t>
            </w:r>
            <w:r w:rsidRPr="00907BF8">
              <w:rPr>
                <w:rFonts w:ascii="Times New Roman" w:eastAsia="Times New Roman" w:hAnsi="Times New Roman" w:cs="Times New Roman"/>
                <w:sz w:val="20"/>
                <w:szCs w:val="20"/>
              </w:rPr>
              <w:t xml:space="preserve"> L</w:t>
            </w:r>
            <w:r>
              <w:rPr>
                <w:rFonts w:ascii="Times New Roman" w:eastAsia="Times New Roman" w:hAnsi="Times New Roman" w:cs="Times New Roman"/>
                <w:sz w:val="20"/>
                <w:szCs w:val="20"/>
              </w:rPr>
              <w:t>anguage</w:t>
            </w:r>
            <w:r w:rsidRPr="00907BF8">
              <w:rPr>
                <w:rFonts w:ascii="Times New Roman" w:eastAsia="Times New Roman" w:hAnsi="Times New Roman" w:cs="Times New Roman"/>
                <w:sz w:val="20"/>
                <w:szCs w:val="20"/>
              </w:rPr>
              <w:t xml:space="preserve"> 204</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7611A43B"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907BF8">
              <w:rPr>
                <w:rFonts w:ascii="Times New Roman" w:eastAsia="Times New Roman" w:hAnsi="Times New Roman" w:cs="Times New Roman"/>
                <w:sz w:val="20"/>
                <w:szCs w:val="20"/>
              </w:rPr>
              <w:t>3</w:t>
            </w:r>
          </w:p>
        </w:tc>
      </w:tr>
      <w:tr w:rsidR="006B530B" w:rsidRPr="007E369D" w14:paraId="5C454AE1" w14:textId="77777777" w:rsidTr="00E40C2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01FC10DD"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4B4193B4"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1868A1B6"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38D5A1AF"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4</w:t>
            </w:r>
          </w:p>
        </w:tc>
      </w:tr>
      <w:tr w:rsidR="006B530B" w:rsidRPr="007E369D" w14:paraId="0DD45924" w14:textId="77777777" w:rsidTr="00E40C2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008C36F5"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0B114766"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0715897E"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**Restricted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387CC098"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r>
      <w:tr w:rsidR="006B530B" w:rsidRPr="007E369D" w14:paraId="6EC344C1" w14:textId="77777777" w:rsidTr="00E40C2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752347E9"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POL 245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1477E2B4"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1072C94B"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POLS 250</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23160851"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r>
      <w:tr w:rsidR="006B530B" w:rsidRPr="007E369D" w14:paraId="449BF69E" w14:textId="77777777" w:rsidTr="00E40C2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6DBFB7F9"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SOC 230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F6B2CB2"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4DEE217"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POLS 360</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54F9CDAF" w:rsidR="006B530B" w:rsidRPr="00E40C27" w:rsidRDefault="006B530B" w:rsidP="006B530B">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r>
      <w:tr w:rsidR="00D8766A" w:rsidRPr="007800E8" w14:paraId="0A5BB91C"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DC003BA" w14:textId="77777777" w:rsidR="00D8766A" w:rsidRPr="004C4590" w:rsidRDefault="00D8766A" w:rsidP="00651871">
            <w:pPr>
              <w:jc w:val="center"/>
            </w:pPr>
            <w:r w:rsidRPr="004C4590">
              <w:rPr>
                <w:rFonts w:ascii="Cambria" w:eastAsia="MS Mincho" w:hAnsi="Cambria" w:cs="Times New Roman"/>
                <w:b/>
                <w:color w:val="FFFFFF" w:themeColor="background1"/>
                <w:sz w:val="28"/>
                <w:szCs w:val="28"/>
              </w:rPr>
              <w:lastRenderedPageBreak/>
              <w:t>WEST VIRGINA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E40C27" w:rsidRPr="007800E8" w14:paraId="21544248" w14:textId="209101BD" w:rsidTr="00E40C2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19844E1B" w:rsidR="00E40C27" w:rsidRPr="00E40C27" w:rsidRDefault="00E40C27" w:rsidP="00E40C27">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POLS 270/271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3B532E3" w:rsidR="00E40C27" w:rsidRPr="00E40C27" w:rsidRDefault="00E40C27" w:rsidP="00E40C27">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c>
          <w:tcPr>
            <w:tcW w:w="4387" w:type="dxa"/>
            <w:vAlign w:val="center"/>
          </w:tcPr>
          <w:p w14:paraId="75FC7078" w14:textId="596DD01B" w:rsidR="00E40C27" w:rsidRPr="00E40C27" w:rsidRDefault="00E40C27" w:rsidP="00E40C27">
            <w:pPr>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POLS 230/240</w:t>
            </w:r>
          </w:p>
        </w:tc>
        <w:tc>
          <w:tcPr>
            <w:tcW w:w="1012" w:type="dxa"/>
            <w:vAlign w:val="center"/>
          </w:tcPr>
          <w:p w14:paraId="7073B05D" w14:textId="64D58B00" w:rsidR="00E40C27" w:rsidRPr="00E40C27" w:rsidRDefault="00E40C27" w:rsidP="00E40C27">
            <w:pPr>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r>
      <w:tr w:rsidR="00E40C27" w:rsidRPr="007800E8" w14:paraId="5D1EA08D" w14:textId="77777777" w:rsidTr="00E40C2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20BFE0AD" w:rsidR="00E40C27" w:rsidRPr="00E40C27" w:rsidRDefault="00081B4D" w:rsidP="00E40C27">
            <w:pPr>
              <w:jc w:val="center"/>
              <w:rPr>
                <w:rFonts w:ascii="Times New Roman" w:eastAsia="Times New Roman" w:hAnsi="Times New Roman" w:cs="Times New Roman"/>
                <w:sz w:val="20"/>
                <w:szCs w:val="20"/>
              </w:rPr>
            </w:pPr>
            <w:proofErr w:type="spellStart"/>
            <w:r w:rsidRPr="00E40C27">
              <w:rPr>
                <w:rFonts w:ascii="Times New Roman" w:eastAsia="Times New Roman" w:hAnsi="Times New Roman" w:cs="Times New Roman"/>
                <w:sz w:val="20"/>
                <w:szCs w:val="20"/>
              </w:rPr>
              <w:t>Ao</w:t>
            </w:r>
            <w:r>
              <w:rPr>
                <w:rFonts w:ascii="Times New Roman" w:eastAsia="Times New Roman" w:hAnsi="Times New Roman" w:cs="Times New Roman"/>
                <w:sz w:val="20"/>
                <w:szCs w:val="20"/>
              </w:rPr>
              <w:t>E</w:t>
            </w:r>
            <w:proofErr w:type="spellEnd"/>
            <w:r w:rsidRPr="00E40C27">
              <w:rPr>
                <w:rFonts w:ascii="Times New Roman" w:eastAsia="Times New Roman" w:hAnsi="Times New Roman" w:cs="Times New Roman"/>
                <w:sz w:val="20"/>
                <w:szCs w:val="20"/>
              </w:rPr>
              <w:t xml:space="preserv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3BB56528" w:rsidR="00E40C27" w:rsidRPr="00E40C27" w:rsidRDefault="00081B4D" w:rsidP="00E40C27">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c>
          <w:tcPr>
            <w:tcW w:w="4387" w:type="dxa"/>
            <w:vAlign w:val="center"/>
          </w:tcPr>
          <w:p w14:paraId="07F0EE3D" w14:textId="37C73E7E" w:rsidR="00E40C27" w:rsidRPr="00E40C27" w:rsidRDefault="00081B4D" w:rsidP="00E40C27">
            <w:pPr>
              <w:jc w:val="center"/>
              <w:rPr>
                <w:rFonts w:ascii="Times New Roman" w:eastAsia="Times New Roman" w:hAnsi="Times New Roman" w:cs="Times New Roman"/>
                <w:sz w:val="20"/>
                <w:szCs w:val="20"/>
              </w:rPr>
            </w:pPr>
            <w:proofErr w:type="spellStart"/>
            <w:r w:rsidRPr="00E40C27">
              <w:rPr>
                <w:rFonts w:ascii="Times New Roman" w:eastAsia="Times New Roman" w:hAnsi="Times New Roman" w:cs="Times New Roman"/>
                <w:sz w:val="20"/>
                <w:szCs w:val="20"/>
              </w:rPr>
              <w:t>Ao</w:t>
            </w:r>
            <w:r>
              <w:rPr>
                <w:rFonts w:ascii="Times New Roman" w:eastAsia="Times New Roman" w:hAnsi="Times New Roman" w:cs="Times New Roman"/>
                <w:sz w:val="20"/>
                <w:szCs w:val="20"/>
              </w:rPr>
              <w:t>E</w:t>
            </w:r>
            <w:proofErr w:type="spellEnd"/>
            <w:r w:rsidRPr="00E40C27">
              <w:rPr>
                <w:rFonts w:ascii="Times New Roman" w:eastAsia="Times New Roman" w:hAnsi="Times New Roman" w:cs="Times New Roman"/>
                <w:sz w:val="20"/>
                <w:szCs w:val="20"/>
              </w:rPr>
              <w:t xml:space="preserve"> Course</w:t>
            </w:r>
          </w:p>
        </w:tc>
        <w:tc>
          <w:tcPr>
            <w:tcW w:w="1012" w:type="dxa"/>
            <w:vAlign w:val="center"/>
          </w:tcPr>
          <w:p w14:paraId="40F0489E" w14:textId="4DC4A920" w:rsidR="00E40C27" w:rsidRPr="00E40C27" w:rsidRDefault="00E40C27" w:rsidP="00E40C27">
            <w:pPr>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r>
      <w:tr w:rsidR="00E40C27" w:rsidRPr="007800E8" w14:paraId="5142DB2D" w14:textId="2141DAE5" w:rsidTr="00E40C2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7EE34A0A" w:rsidR="00E40C27" w:rsidRPr="00E40C27" w:rsidRDefault="00081B4D" w:rsidP="00E40C27">
            <w:pPr>
              <w:tabs>
                <w:tab w:val="center" w:pos="2160"/>
                <w:tab w:val="center" w:pos="6930"/>
              </w:tabs>
              <w:jc w:val="center"/>
              <w:rPr>
                <w:rFonts w:ascii="Times New Roman" w:eastAsia="Times New Roman" w:hAnsi="Times New Roman" w:cs="Times New Roman"/>
                <w:sz w:val="20"/>
                <w:szCs w:val="20"/>
              </w:rPr>
            </w:pPr>
            <w:proofErr w:type="spellStart"/>
            <w:r w:rsidRPr="00E40C27">
              <w:rPr>
                <w:rFonts w:ascii="Times New Roman" w:eastAsia="Times New Roman" w:hAnsi="Times New Roman" w:cs="Times New Roman"/>
                <w:sz w:val="20"/>
                <w:szCs w:val="20"/>
              </w:rPr>
              <w:t>Ao</w:t>
            </w:r>
            <w:r>
              <w:rPr>
                <w:rFonts w:ascii="Times New Roman" w:eastAsia="Times New Roman" w:hAnsi="Times New Roman" w:cs="Times New Roman"/>
                <w:sz w:val="20"/>
                <w:szCs w:val="20"/>
              </w:rPr>
              <w:t>E</w:t>
            </w:r>
            <w:proofErr w:type="spellEnd"/>
            <w:r w:rsidRPr="00E40C27">
              <w:rPr>
                <w:rFonts w:ascii="Times New Roman" w:eastAsia="Times New Roman" w:hAnsi="Times New Roman" w:cs="Times New Roman"/>
                <w:sz w:val="20"/>
                <w:szCs w:val="20"/>
              </w:rPr>
              <w:t xml:space="preserv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FCC124E" w:rsidR="00E40C27" w:rsidRPr="00E40C27" w:rsidRDefault="00081B4D" w:rsidP="00E40C27">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c>
          <w:tcPr>
            <w:tcW w:w="4387" w:type="dxa"/>
            <w:vAlign w:val="center"/>
          </w:tcPr>
          <w:p w14:paraId="76774773" w14:textId="522CEF80" w:rsidR="00E40C27" w:rsidRPr="00E40C27" w:rsidRDefault="00081B4D" w:rsidP="00E40C27">
            <w:pPr>
              <w:jc w:val="center"/>
              <w:rPr>
                <w:rFonts w:ascii="Times New Roman" w:eastAsia="Times New Roman" w:hAnsi="Times New Roman" w:cs="Times New Roman"/>
                <w:sz w:val="20"/>
                <w:szCs w:val="20"/>
              </w:rPr>
            </w:pPr>
            <w:proofErr w:type="spellStart"/>
            <w:r w:rsidRPr="00E40C27">
              <w:rPr>
                <w:rFonts w:ascii="Times New Roman" w:eastAsia="Times New Roman" w:hAnsi="Times New Roman" w:cs="Times New Roman"/>
                <w:sz w:val="20"/>
                <w:szCs w:val="20"/>
              </w:rPr>
              <w:t>Ao</w:t>
            </w:r>
            <w:r>
              <w:rPr>
                <w:rFonts w:ascii="Times New Roman" w:eastAsia="Times New Roman" w:hAnsi="Times New Roman" w:cs="Times New Roman"/>
                <w:sz w:val="20"/>
                <w:szCs w:val="20"/>
              </w:rPr>
              <w:t>E</w:t>
            </w:r>
            <w:proofErr w:type="spellEnd"/>
            <w:r w:rsidRPr="00E40C27">
              <w:rPr>
                <w:rFonts w:ascii="Times New Roman" w:eastAsia="Times New Roman" w:hAnsi="Times New Roman" w:cs="Times New Roman"/>
                <w:sz w:val="20"/>
                <w:szCs w:val="20"/>
              </w:rPr>
              <w:t xml:space="preserve"> Course</w:t>
            </w:r>
          </w:p>
        </w:tc>
        <w:tc>
          <w:tcPr>
            <w:tcW w:w="1012" w:type="dxa"/>
            <w:vAlign w:val="center"/>
          </w:tcPr>
          <w:p w14:paraId="58FCF2D3" w14:textId="2B14CC6D" w:rsidR="00E40C27" w:rsidRPr="00E40C27" w:rsidRDefault="00E40C27" w:rsidP="00E40C27">
            <w:pPr>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r>
      <w:tr w:rsidR="00E40C27" w:rsidRPr="007800E8" w14:paraId="276FFE99" w14:textId="7AFC5FCA" w:rsidTr="00E40C2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4BC780C2" w:rsidR="00E40C27" w:rsidRPr="00E40C27" w:rsidRDefault="00081B4D" w:rsidP="00E40C27">
            <w:pPr>
              <w:tabs>
                <w:tab w:val="center" w:pos="2160"/>
                <w:tab w:val="center" w:pos="6930"/>
              </w:tabs>
              <w:jc w:val="center"/>
              <w:rPr>
                <w:rFonts w:ascii="Times New Roman" w:eastAsia="Times New Roman" w:hAnsi="Times New Roman" w:cs="Times New Roman"/>
                <w:sz w:val="20"/>
                <w:szCs w:val="20"/>
              </w:rPr>
            </w:pPr>
            <w:proofErr w:type="spellStart"/>
            <w:r w:rsidRPr="00E40C27">
              <w:rPr>
                <w:rFonts w:ascii="Times New Roman" w:eastAsia="Times New Roman" w:hAnsi="Times New Roman" w:cs="Times New Roman"/>
                <w:sz w:val="20"/>
                <w:szCs w:val="20"/>
              </w:rPr>
              <w:t>Ao</w:t>
            </w:r>
            <w:r>
              <w:rPr>
                <w:rFonts w:ascii="Times New Roman" w:eastAsia="Times New Roman" w:hAnsi="Times New Roman" w:cs="Times New Roman"/>
                <w:sz w:val="20"/>
                <w:szCs w:val="20"/>
              </w:rPr>
              <w:t>E</w:t>
            </w:r>
            <w:proofErr w:type="spellEnd"/>
            <w:r>
              <w:rPr>
                <w:rFonts w:ascii="Times New Roman" w:eastAsia="Times New Roman" w:hAnsi="Times New Roman" w:cs="Times New Roman"/>
                <w:sz w:val="20"/>
                <w:szCs w:val="20"/>
              </w:rPr>
              <w:t xml:space="preserve"> </w:t>
            </w:r>
            <w:r w:rsidRPr="00E40C27">
              <w:rPr>
                <w:rFonts w:ascii="Times New Roman" w:eastAsia="Times New Roman" w:hAnsi="Times New Roman" w:cs="Times New Roman"/>
                <w:sz w:val="20"/>
                <w:szCs w:val="20"/>
              </w:rPr>
              <w:t>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B7BA4D7" w:rsidR="00E40C27" w:rsidRPr="00E40C27" w:rsidRDefault="00081B4D" w:rsidP="00E40C27">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c>
          <w:tcPr>
            <w:tcW w:w="4387" w:type="dxa"/>
            <w:vAlign w:val="center"/>
          </w:tcPr>
          <w:p w14:paraId="3EF3D21A" w14:textId="38B5F524" w:rsidR="00E40C27" w:rsidRPr="00E40C27" w:rsidRDefault="00081B4D" w:rsidP="00E40C27">
            <w:pPr>
              <w:jc w:val="center"/>
              <w:rPr>
                <w:rFonts w:ascii="Times New Roman" w:eastAsia="Times New Roman" w:hAnsi="Times New Roman" w:cs="Times New Roman"/>
                <w:sz w:val="20"/>
                <w:szCs w:val="20"/>
              </w:rPr>
            </w:pPr>
            <w:proofErr w:type="spellStart"/>
            <w:r w:rsidRPr="00E40C27">
              <w:rPr>
                <w:rFonts w:ascii="Times New Roman" w:eastAsia="Times New Roman" w:hAnsi="Times New Roman" w:cs="Times New Roman"/>
                <w:sz w:val="20"/>
                <w:szCs w:val="20"/>
              </w:rPr>
              <w:t>Ao</w:t>
            </w:r>
            <w:r>
              <w:rPr>
                <w:rFonts w:ascii="Times New Roman" w:eastAsia="Times New Roman" w:hAnsi="Times New Roman" w:cs="Times New Roman"/>
                <w:sz w:val="20"/>
                <w:szCs w:val="20"/>
              </w:rPr>
              <w:t>E</w:t>
            </w:r>
            <w:proofErr w:type="spellEnd"/>
            <w:r w:rsidRPr="00E40C27">
              <w:rPr>
                <w:rFonts w:ascii="Times New Roman" w:eastAsia="Times New Roman" w:hAnsi="Times New Roman" w:cs="Times New Roman"/>
                <w:sz w:val="20"/>
                <w:szCs w:val="20"/>
              </w:rPr>
              <w:t xml:space="preserve"> Course</w:t>
            </w:r>
          </w:p>
        </w:tc>
        <w:tc>
          <w:tcPr>
            <w:tcW w:w="1012" w:type="dxa"/>
            <w:vAlign w:val="center"/>
          </w:tcPr>
          <w:p w14:paraId="2AD003E4" w14:textId="2E3E5854" w:rsidR="00E40C27" w:rsidRPr="00E40C27" w:rsidRDefault="00E40C27" w:rsidP="00E40C27">
            <w:pPr>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r>
      <w:tr w:rsidR="00E40C27" w:rsidRPr="007800E8" w14:paraId="13472BB1" w14:textId="77777777" w:rsidTr="00E40C2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46CDB12A" w:rsidR="00E40C27" w:rsidRPr="00E40C27" w:rsidRDefault="00CE0F4D" w:rsidP="00E40C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E40C27">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34F7DE5B" w:rsidR="00E40C27" w:rsidRPr="00E40C27" w:rsidRDefault="00E40C27" w:rsidP="00E40C27">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c>
          <w:tcPr>
            <w:tcW w:w="4387" w:type="dxa"/>
            <w:vAlign w:val="center"/>
          </w:tcPr>
          <w:p w14:paraId="520953C9" w14:textId="4DD42B44" w:rsidR="00E40C27" w:rsidRPr="00E40C27" w:rsidRDefault="00081B4D" w:rsidP="00E40C27">
            <w:pPr>
              <w:jc w:val="center"/>
              <w:rPr>
                <w:rFonts w:ascii="Times New Roman" w:eastAsia="Times New Roman" w:hAnsi="Times New Roman" w:cs="Times New Roman"/>
                <w:sz w:val="20"/>
                <w:szCs w:val="20"/>
              </w:rPr>
            </w:pPr>
            <w:proofErr w:type="spellStart"/>
            <w:r w:rsidRPr="00E40C27">
              <w:rPr>
                <w:rFonts w:ascii="Times New Roman" w:eastAsia="Times New Roman" w:hAnsi="Times New Roman" w:cs="Times New Roman"/>
                <w:sz w:val="20"/>
                <w:szCs w:val="20"/>
              </w:rPr>
              <w:t>Ao</w:t>
            </w:r>
            <w:r>
              <w:rPr>
                <w:rFonts w:ascii="Times New Roman" w:eastAsia="Times New Roman" w:hAnsi="Times New Roman" w:cs="Times New Roman"/>
                <w:sz w:val="20"/>
                <w:szCs w:val="20"/>
              </w:rPr>
              <w:t>E</w:t>
            </w:r>
            <w:proofErr w:type="spellEnd"/>
            <w:r w:rsidRPr="00E40C27">
              <w:rPr>
                <w:rFonts w:ascii="Times New Roman" w:eastAsia="Times New Roman" w:hAnsi="Times New Roman" w:cs="Times New Roman"/>
                <w:sz w:val="20"/>
                <w:szCs w:val="20"/>
              </w:rPr>
              <w:t xml:space="preserve"> Course</w:t>
            </w:r>
          </w:p>
        </w:tc>
        <w:tc>
          <w:tcPr>
            <w:tcW w:w="1012" w:type="dxa"/>
            <w:vAlign w:val="center"/>
          </w:tcPr>
          <w:p w14:paraId="4AE02062" w14:textId="1940E8A9" w:rsidR="00E40C27" w:rsidRPr="00E40C27" w:rsidRDefault="00E40C27" w:rsidP="00E40C27">
            <w:pPr>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r>
      <w:tr w:rsidR="00E40C27"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E40C27" w:rsidRPr="005069BD" w:rsidRDefault="00E40C27" w:rsidP="00E40C27">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787DC77" w:rsidR="00E40C27" w:rsidRPr="004F3CDE" w:rsidRDefault="00E40C27" w:rsidP="00E40C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E40C27" w:rsidRPr="005069BD" w:rsidRDefault="00E40C27" w:rsidP="00E40C27">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034EA342" w:rsidR="00E40C27" w:rsidRPr="004F3CDE" w:rsidRDefault="00E40C27" w:rsidP="00E40C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40C27" w:rsidRPr="007800E8" w14:paraId="30F793F3"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2A10265C" w14:textId="77777777" w:rsidR="00E40C27" w:rsidRPr="003912A5" w:rsidRDefault="00E40C27" w:rsidP="00E40C2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489C5862" w14:textId="77777777" w:rsidR="00E40C27" w:rsidRPr="003912A5" w:rsidRDefault="00E40C27" w:rsidP="00E40C27">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40C27" w:rsidRPr="007800E8" w14:paraId="7C065481" w14:textId="77777777" w:rsidTr="00081B4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4F39DC8" w14:textId="6CDACF77" w:rsidR="00E40C27" w:rsidRPr="00E40C27" w:rsidRDefault="00E40C27" w:rsidP="00E40C27">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POLS 300</w:t>
            </w:r>
          </w:p>
        </w:tc>
        <w:tc>
          <w:tcPr>
            <w:tcW w:w="1015" w:type="dxa"/>
            <w:tcBorders>
              <w:top w:val="single" w:sz="4" w:space="0" w:color="000000"/>
              <w:left w:val="single" w:sz="4" w:space="0" w:color="000000"/>
              <w:bottom w:val="single" w:sz="4" w:space="0" w:color="000000"/>
              <w:right w:val="single" w:sz="4" w:space="0" w:color="000000"/>
            </w:tcBorders>
            <w:vAlign w:val="center"/>
          </w:tcPr>
          <w:p w14:paraId="30F8C697" w14:textId="2155FB9F" w:rsidR="00E40C27" w:rsidRPr="00E40C27" w:rsidRDefault="00E40C27" w:rsidP="00E40C27">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c>
          <w:tcPr>
            <w:tcW w:w="4387" w:type="dxa"/>
            <w:vAlign w:val="center"/>
          </w:tcPr>
          <w:p w14:paraId="52E76CE4" w14:textId="1390E3B6" w:rsidR="00E40C27" w:rsidRPr="00E40C27" w:rsidRDefault="00081B4D" w:rsidP="00E40C27">
            <w:pPr>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POLS Capstone</w:t>
            </w:r>
          </w:p>
        </w:tc>
        <w:tc>
          <w:tcPr>
            <w:tcW w:w="1012" w:type="dxa"/>
            <w:vAlign w:val="center"/>
          </w:tcPr>
          <w:p w14:paraId="13493F19" w14:textId="536363B9" w:rsidR="00E40C27" w:rsidRPr="00E40C27" w:rsidRDefault="00E40C27" w:rsidP="00E40C27">
            <w:pPr>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r>
      <w:tr w:rsidR="00E40C27" w:rsidRPr="007800E8" w14:paraId="56AE4571" w14:textId="77777777" w:rsidTr="00E40C2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E4E26F" w14:textId="17F59488" w:rsidR="00E40C27" w:rsidRPr="00E40C27" w:rsidRDefault="00081B4D" w:rsidP="00E40C27">
            <w:pPr>
              <w:tabs>
                <w:tab w:val="center" w:pos="2160"/>
                <w:tab w:val="center" w:pos="6930"/>
              </w:tabs>
              <w:jc w:val="center"/>
              <w:rPr>
                <w:rFonts w:ascii="Times New Roman" w:eastAsia="Times New Roman" w:hAnsi="Times New Roman" w:cs="Times New Roman"/>
                <w:sz w:val="20"/>
                <w:szCs w:val="20"/>
              </w:rPr>
            </w:pPr>
            <w:proofErr w:type="spellStart"/>
            <w:r w:rsidRPr="00E40C27">
              <w:rPr>
                <w:rFonts w:ascii="Times New Roman" w:eastAsia="Times New Roman" w:hAnsi="Times New Roman" w:cs="Times New Roman"/>
                <w:sz w:val="20"/>
                <w:szCs w:val="20"/>
              </w:rPr>
              <w:t>Ao</w:t>
            </w:r>
            <w:r>
              <w:rPr>
                <w:rFonts w:ascii="Times New Roman" w:eastAsia="Times New Roman" w:hAnsi="Times New Roman" w:cs="Times New Roman"/>
                <w:sz w:val="20"/>
                <w:szCs w:val="20"/>
              </w:rPr>
              <w:t>E</w:t>
            </w:r>
            <w:proofErr w:type="spellEnd"/>
            <w:r w:rsidRPr="00E40C27">
              <w:rPr>
                <w:rFonts w:ascii="Times New Roman" w:eastAsia="Times New Roman" w:hAnsi="Times New Roman" w:cs="Times New Roman"/>
                <w:sz w:val="20"/>
                <w:szCs w:val="20"/>
              </w:rPr>
              <w:t xml:space="preserv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7CCF82AE" w14:textId="34EBBDF7" w:rsidR="00E40C27" w:rsidRPr="00E40C27" w:rsidRDefault="00E40C27" w:rsidP="00E40C27">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c>
          <w:tcPr>
            <w:tcW w:w="4387" w:type="dxa"/>
            <w:vAlign w:val="center"/>
          </w:tcPr>
          <w:p w14:paraId="3FD53C8E" w14:textId="319E837A" w:rsidR="00E40C27" w:rsidRPr="00E40C27" w:rsidRDefault="00081B4D" w:rsidP="00E40C27">
            <w:pPr>
              <w:tabs>
                <w:tab w:val="center" w:pos="2160"/>
                <w:tab w:val="center" w:pos="6930"/>
              </w:tabs>
              <w:jc w:val="center"/>
              <w:rPr>
                <w:rFonts w:ascii="Times New Roman" w:eastAsia="Times New Roman" w:hAnsi="Times New Roman" w:cs="Times New Roman"/>
                <w:sz w:val="20"/>
                <w:szCs w:val="20"/>
              </w:rPr>
            </w:pPr>
            <w:proofErr w:type="spellStart"/>
            <w:r w:rsidRPr="00E40C27">
              <w:rPr>
                <w:rFonts w:ascii="Times New Roman" w:eastAsia="Times New Roman" w:hAnsi="Times New Roman" w:cs="Times New Roman"/>
                <w:sz w:val="20"/>
                <w:szCs w:val="20"/>
              </w:rPr>
              <w:t>Ao</w:t>
            </w:r>
            <w:r>
              <w:rPr>
                <w:rFonts w:ascii="Times New Roman" w:eastAsia="Times New Roman" w:hAnsi="Times New Roman" w:cs="Times New Roman"/>
                <w:sz w:val="20"/>
                <w:szCs w:val="20"/>
              </w:rPr>
              <w:t>E</w:t>
            </w:r>
            <w:proofErr w:type="spellEnd"/>
            <w:r w:rsidRPr="00E40C27">
              <w:rPr>
                <w:rFonts w:ascii="Times New Roman" w:eastAsia="Times New Roman" w:hAnsi="Times New Roman" w:cs="Times New Roman"/>
                <w:sz w:val="20"/>
                <w:szCs w:val="20"/>
              </w:rPr>
              <w:t xml:space="preserve"> Course</w:t>
            </w:r>
          </w:p>
        </w:tc>
        <w:tc>
          <w:tcPr>
            <w:tcW w:w="1012" w:type="dxa"/>
            <w:vAlign w:val="center"/>
          </w:tcPr>
          <w:p w14:paraId="7280EA6D" w14:textId="797B5113" w:rsidR="00E40C27" w:rsidRPr="00E40C27" w:rsidRDefault="00E40C27" w:rsidP="00E40C27">
            <w:pPr>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r>
      <w:tr w:rsidR="00E40C27" w:rsidRPr="007800E8" w14:paraId="7F84443A" w14:textId="77777777" w:rsidTr="00E40C2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6AAE4FA" w14:textId="369C4C38" w:rsidR="00E40C27" w:rsidRPr="00E40C27" w:rsidRDefault="00081B4D" w:rsidP="00E40C27">
            <w:pPr>
              <w:tabs>
                <w:tab w:val="center" w:pos="2160"/>
                <w:tab w:val="center" w:pos="6930"/>
              </w:tabs>
              <w:jc w:val="center"/>
              <w:rPr>
                <w:rFonts w:ascii="Times New Roman" w:eastAsia="Times New Roman" w:hAnsi="Times New Roman" w:cs="Times New Roman"/>
                <w:sz w:val="20"/>
                <w:szCs w:val="20"/>
              </w:rPr>
            </w:pPr>
            <w:proofErr w:type="spellStart"/>
            <w:r w:rsidRPr="00E40C27">
              <w:rPr>
                <w:rFonts w:ascii="Times New Roman" w:eastAsia="Times New Roman" w:hAnsi="Times New Roman" w:cs="Times New Roman"/>
                <w:sz w:val="20"/>
                <w:szCs w:val="20"/>
              </w:rPr>
              <w:t>Ao</w:t>
            </w:r>
            <w:r>
              <w:rPr>
                <w:rFonts w:ascii="Times New Roman" w:eastAsia="Times New Roman" w:hAnsi="Times New Roman" w:cs="Times New Roman"/>
                <w:sz w:val="20"/>
                <w:szCs w:val="20"/>
              </w:rPr>
              <w:t>E</w:t>
            </w:r>
            <w:proofErr w:type="spellEnd"/>
            <w:r>
              <w:rPr>
                <w:rFonts w:ascii="Times New Roman" w:eastAsia="Times New Roman" w:hAnsi="Times New Roman" w:cs="Times New Roman"/>
                <w:sz w:val="20"/>
                <w:szCs w:val="20"/>
              </w:rPr>
              <w:t xml:space="preserve"> </w:t>
            </w:r>
            <w:r w:rsidRPr="00E40C27">
              <w:rPr>
                <w:rFonts w:ascii="Times New Roman" w:eastAsia="Times New Roman" w:hAnsi="Times New Roman" w:cs="Times New Roman"/>
                <w:sz w:val="20"/>
                <w:szCs w:val="20"/>
              </w:rPr>
              <w:t>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151F3E5D" w14:textId="2699C0B2" w:rsidR="00E40C27" w:rsidRPr="00E40C27" w:rsidRDefault="00E40C27" w:rsidP="00E40C27">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c>
          <w:tcPr>
            <w:tcW w:w="4387" w:type="dxa"/>
            <w:vAlign w:val="center"/>
          </w:tcPr>
          <w:p w14:paraId="6AA82CDB" w14:textId="4DAB6ACA" w:rsidR="00E40C27" w:rsidRPr="00E40C27" w:rsidRDefault="00081B4D" w:rsidP="00E40C27">
            <w:pPr>
              <w:jc w:val="center"/>
              <w:rPr>
                <w:rFonts w:ascii="Times New Roman" w:eastAsia="Times New Roman" w:hAnsi="Times New Roman" w:cs="Times New Roman"/>
                <w:sz w:val="20"/>
                <w:szCs w:val="20"/>
              </w:rPr>
            </w:pPr>
            <w:proofErr w:type="spellStart"/>
            <w:r w:rsidRPr="00E40C27">
              <w:rPr>
                <w:rFonts w:ascii="Times New Roman" w:eastAsia="Times New Roman" w:hAnsi="Times New Roman" w:cs="Times New Roman"/>
                <w:sz w:val="20"/>
                <w:szCs w:val="20"/>
              </w:rPr>
              <w:t>Ao</w:t>
            </w:r>
            <w:r>
              <w:rPr>
                <w:rFonts w:ascii="Times New Roman" w:eastAsia="Times New Roman" w:hAnsi="Times New Roman" w:cs="Times New Roman"/>
                <w:sz w:val="20"/>
                <w:szCs w:val="20"/>
              </w:rPr>
              <w:t>E</w:t>
            </w:r>
            <w:proofErr w:type="spellEnd"/>
            <w:r w:rsidRPr="00E40C27">
              <w:rPr>
                <w:rFonts w:ascii="Times New Roman" w:eastAsia="Times New Roman" w:hAnsi="Times New Roman" w:cs="Times New Roman"/>
                <w:sz w:val="20"/>
                <w:szCs w:val="20"/>
              </w:rPr>
              <w:t xml:space="preserve"> Course</w:t>
            </w:r>
          </w:p>
        </w:tc>
        <w:tc>
          <w:tcPr>
            <w:tcW w:w="1012" w:type="dxa"/>
            <w:vAlign w:val="center"/>
          </w:tcPr>
          <w:p w14:paraId="50CDBACE" w14:textId="62EF6D0C" w:rsidR="00E40C27" w:rsidRPr="00E40C27" w:rsidRDefault="00E40C27" w:rsidP="00E40C27">
            <w:pPr>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r>
      <w:tr w:rsidR="00E40C27" w:rsidRPr="007800E8" w14:paraId="6DE7A935" w14:textId="77777777" w:rsidTr="00E40C2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03A6BA5" w14:textId="11A7F0B0" w:rsidR="00E40C27" w:rsidRPr="00E40C27" w:rsidRDefault="00081B4D" w:rsidP="00E40C27">
            <w:pPr>
              <w:jc w:val="center"/>
              <w:rPr>
                <w:rFonts w:ascii="Times New Roman" w:eastAsia="Times New Roman" w:hAnsi="Times New Roman" w:cs="Times New Roman"/>
                <w:sz w:val="20"/>
                <w:szCs w:val="20"/>
              </w:rPr>
            </w:pPr>
            <w:proofErr w:type="spellStart"/>
            <w:r w:rsidRPr="00E40C27">
              <w:rPr>
                <w:rFonts w:ascii="Times New Roman" w:eastAsia="Times New Roman" w:hAnsi="Times New Roman" w:cs="Times New Roman"/>
                <w:sz w:val="20"/>
                <w:szCs w:val="20"/>
              </w:rPr>
              <w:t>Ao</w:t>
            </w:r>
            <w:r>
              <w:rPr>
                <w:rFonts w:ascii="Times New Roman" w:eastAsia="Times New Roman" w:hAnsi="Times New Roman" w:cs="Times New Roman"/>
                <w:sz w:val="20"/>
                <w:szCs w:val="20"/>
              </w:rPr>
              <w:t>E</w:t>
            </w:r>
            <w:proofErr w:type="spellEnd"/>
            <w:r w:rsidRPr="00E40C27">
              <w:rPr>
                <w:rFonts w:ascii="Times New Roman" w:eastAsia="Times New Roman" w:hAnsi="Times New Roman" w:cs="Times New Roman"/>
                <w:sz w:val="20"/>
                <w:szCs w:val="20"/>
              </w:rPr>
              <w:t xml:space="preserv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C40551C" w14:textId="65DE5B61" w:rsidR="00E40C27" w:rsidRPr="00E40C27" w:rsidRDefault="00E40C27" w:rsidP="00E40C27">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c>
          <w:tcPr>
            <w:tcW w:w="4387" w:type="dxa"/>
            <w:vAlign w:val="center"/>
          </w:tcPr>
          <w:p w14:paraId="3B0DE78B" w14:textId="012BC29F" w:rsidR="00E40C27" w:rsidRPr="00E40C27" w:rsidRDefault="00081B4D" w:rsidP="00E40C27">
            <w:pPr>
              <w:jc w:val="center"/>
              <w:rPr>
                <w:rFonts w:ascii="Times New Roman" w:eastAsia="Times New Roman" w:hAnsi="Times New Roman" w:cs="Times New Roman"/>
                <w:sz w:val="20"/>
                <w:szCs w:val="20"/>
              </w:rPr>
            </w:pPr>
            <w:proofErr w:type="spellStart"/>
            <w:r w:rsidRPr="00E40C27">
              <w:rPr>
                <w:rFonts w:ascii="Times New Roman" w:eastAsia="Times New Roman" w:hAnsi="Times New Roman" w:cs="Times New Roman"/>
                <w:sz w:val="20"/>
                <w:szCs w:val="20"/>
              </w:rPr>
              <w:t>Ao</w:t>
            </w:r>
            <w:r>
              <w:rPr>
                <w:rFonts w:ascii="Times New Roman" w:eastAsia="Times New Roman" w:hAnsi="Times New Roman" w:cs="Times New Roman"/>
                <w:sz w:val="20"/>
                <w:szCs w:val="20"/>
              </w:rPr>
              <w:t>E</w:t>
            </w:r>
            <w:proofErr w:type="spellEnd"/>
            <w:r w:rsidRPr="00E40C27">
              <w:rPr>
                <w:rFonts w:ascii="Times New Roman" w:eastAsia="Times New Roman" w:hAnsi="Times New Roman" w:cs="Times New Roman"/>
                <w:sz w:val="20"/>
                <w:szCs w:val="20"/>
              </w:rPr>
              <w:t xml:space="preserve"> Course</w:t>
            </w:r>
          </w:p>
        </w:tc>
        <w:tc>
          <w:tcPr>
            <w:tcW w:w="1012" w:type="dxa"/>
            <w:vAlign w:val="center"/>
          </w:tcPr>
          <w:p w14:paraId="1F788734" w14:textId="12281086" w:rsidR="00E40C27" w:rsidRPr="00E40C27" w:rsidRDefault="00E40C27" w:rsidP="00E40C27">
            <w:pPr>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3</w:t>
            </w:r>
          </w:p>
        </w:tc>
      </w:tr>
      <w:tr w:rsidR="00E40C27" w:rsidRPr="007800E8" w14:paraId="04D5D64F" w14:textId="77777777" w:rsidTr="00E40C2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B5355DB" w14:textId="14941A01" w:rsidR="00E40C27" w:rsidRPr="00E40C27" w:rsidRDefault="00081B4D" w:rsidP="00E40C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E40C27">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7119948" w14:textId="1785D880" w:rsidR="00E40C27" w:rsidRPr="00E40C27" w:rsidRDefault="00E40C27" w:rsidP="00E40C27">
            <w:pPr>
              <w:tabs>
                <w:tab w:val="center" w:pos="2160"/>
                <w:tab w:val="center" w:pos="6930"/>
              </w:tabs>
              <w:jc w:val="center"/>
              <w:rPr>
                <w:rFonts w:ascii="Times New Roman" w:eastAsia="Times New Roman" w:hAnsi="Times New Roman" w:cs="Times New Roman"/>
                <w:sz w:val="20"/>
                <w:szCs w:val="20"/>
              </w:rPr>
            </w:pPr>
            <w:r w:rsidRPr="00E40C27">
              <w:rPr>
                <w:rFonts w:ascii="Times New Roman" w:eastAsia="Times New Roman" w:hAnsi="Times New Roman" w:cs="Times New Roman"/>
                <w:sz w:val="20"/>
                <w:szCs w:val="20"/>
              </w:rPr>
              <w:t>2</w:t>
            </w:r>
          </w:p>
        </w:tc>
        <w:tc>
          <w:tcPr>
            <w:tcW w:w="4387" w:type="dxa"/>
            <w:vAlign w:val="center"/>
          </w:tcPr>
          <w:p w14:paraId="7932608E" w14:textId="77777777" w:rsidR="00E40C27" w:rsidRPr="00E40C27" w:rsidRDefault="00E40C27" w:rsidP="00E40C27">
            <w:pPr>
              <w:jc w:val="center"/>
              <w:rPr>
                <w:rFonts w:ascii="Times New Roman" w:eastAsia="Times New Roman" w:hAnsi="Times New Roman" w:cs="Times New Roman"/>
                <w:sz w:val="20"/>
                <w:szCs w:val="20"/>
              </w:rPr>
            </w:pPr>
          </w:p>
        </w:tc>
        <w:tc>
          <w:tcPr>
            <w:tcW w:w="1012" w:type="dxa"/>
            <w:vAlign w:val="center"/>
          </w:tcPr>
          <w:p w14:paraId="1CAF1C1A" w14:textId="77777777" w:rsidR="00E40C27" w:rsidRPr="00E40C27" w:rsidRDefault="00E40C27" w:rsidP="00E40C27">
            <w:pPr>
              <w:jc w:val="center"/>
              <w:rPr>
                <w:rFonts w:ascii="Times New Roman" w:eastAsia="Times New Roman" w:hAnsi="Times New Roman" w:cs="Times New Roman"/>
                <w:sz w:val="20"/>
                <w:szCs w:val="20"/>
              </w:rPr>
            </w:pPr>
          </w:p>
        </w:tc>
      </w:tr>
      <w:tr w:rsidR="00E40C27" w:rsidRPr="007800E8" w14:paraId="34F535C9" w14:textId="77777777"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8B4568" w14:textId="77777777" w:rsidR="00E40C27" w:rsidRPr="003912A5" w:rsidRDefault="00E40C27" w:rsidP="00E40C27">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BF25CCD" w14:textId="0F22DD38" w:rsidR="00E40C27" w:rsidRPr="004F3CDE" w:rsidRDefault="00E40C27" w:rsidP="00E40C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4BDF2340" w14:textId="77777777" w:rsidR="00E40C27" w:rsidRPr="003912A5" w:rsidRDefault="00E40C27" w:rsidP="00E40C27">
            <w:pPr>
              <w:jc w:val="right"/>
            </w:pPr>
            <w:r w:rsidRPr="004C4590">
              <w:rPr>
                <w:rFonts w:ascii="Times New Roman" w:eastAsia="Times New Roman" w:hAnsi="Times New Roman" w:cs="Times New Roman"/>
                <w:b/>
                <w:sz w:val="20"/>
                <w:szCs w:val="20"/>
              </w:rPr>
              <w:t>TOTAL</w:t>
            </w:r>
          </w:p>
        </w:tc>
        <w:tc>
          <w:tcPr>
            <w:tcW w:w="1012" w:type="dxa"/>
            <w:vAlign w:val="center"/>
          </w:tcPr>
          <w:p w14:paraId="4A5834FA" w14:textId="3074F80F" w:rsidR="00E40C27" w:rsidRPr="004F3CDE" w:rsidRDefault="00E40C27" w:rsidP="00E40C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57376868" w14:textId="77777777" w:rsidR="00345670" w:rsidRDefault="00345670" w:rsidP="00345670">
      <w:pPr>
        <w:ind w:right="10"/>
        <w:rPr>
          <w:sz w:val="20"/>
        </w:rPr>
      </w:pPr>
    </w:p>
    <w:p w14:paraId="3CBA7E09" w14:textId="55DB401C" w:rsidR="00E40C27" w:rsidRPr="00345670" w:rsidRDefault="00E40C27" w:rsidP="00345670">
      <w:pPr>
        <w:ind w:right="10"/>
        <w:rPr>
          <w:sz w:val="20"/>
        </w:rPr>
      </w:pPr>
      <w:r w:rsidRPr="00345670">
        <w:rPr>
          <w:sz w:val="20"/>
        </w:rPr>
        <w:t>Students must have a C- or better in any POL course or SOC 230 to be admitted directly to the Political Science program upon transferring to West Virginia University.</w:t>
      </w:r>
    </w:p>
    <w:p w14:paraId="01292EC2" w14:textId="77777777" w:rsidR="00E40C27" w:rsidRPr="00345670" w:rsidRDefault="00E40C27" w:rsidP="00E40C27">
      <w:pPr>
        <w:ind w:left="9" w:right="10"/>
        <w:rPr>
          <w:sz w:val="20"/>
        </w:rPr>
      </w:pPr>
    </w:p>
    <w:p w14:paraId="5981FF7A" w14:textId="42E81820" w:rsidR="00E40C27" w:rsidRPr="00345670" w:rsidRDefault="00E40C27" w:rsidP="00E40C27">
      <w:pPr>
        <w:ind w:left="9" w:right="10"/>
        <w:rPr>
          <w:sz w:val="20"/>
        </w:rPr>
      </w:pPr>
      <w:r w:rsidRPr="00345670">
        <w:rPr>
          <w:sz w:val="20"/>
        </w:rPr>
        <w:t>Students pursuing a degree in Political Science from West Virginia University are required to select an Area of Emphasis (</w:t>
      </w:r>
      <w:proofErr w:type="spellStart"/>
      <w:r w:rsidRPr="00345670">
        <w:rPr>
          <w:sz w:val="20"/>
        </w:rPr>
        <w:t>A</w:t>
      </w:r>
      <w:r w:rsidR="00081B4D" w:rsidRPr="00345670">
        <w:rPr>
          <w:sz w:val="20"/>
        </w:rPr>
        <w:t>o</w:t>
      </w:r>
      <w:r w:rsidRPr="00345670">
        <w:rPr>
          <w:sz w:val="20"/>
        </w:rPr>
        <w:t>E</w:t>
      </w:r>
      <w:proofErr w:type="spellEnd"/>
      <w:r w:rsidRPr="00345670">
        <w:rPr>
          <w:sz w:val="20"/>
        </w:rPr>
        <w:t xml:space="preserve">) as part of their course of study. Depending on the student's choice of Area of Emphasis, the number of AOE Courses required will vary as requirements may be met at County College of Morris. Students who complete </w:t>
      </w:r>
      <w:proofErr w:type="spellStart"/>
      <w:r w:rsidRPr="00345670">
        <w:rPr>
          <w:sz w:val="20"/>
        </w:rPr>
        <w:t>A</w:t>
      </w:r>
      <w:r w:rsidR="00081B4D" w:rsidRPr="00345670">
        <w:rPr>
          <w:sz w:val="20"/>
        </w:rPr>
        <w:t>o</w:t>
      </w:r>
      <w:r w:rsidRPr="00345670">
        <w:rPr>
          <w:sz w:val="20"/>
        </w:rPr>
        <w:t>E</w:t>
      </w:r>
      <w:proofErr w:type="spellEnd"/>
      <w:r w:rsidRPr="00345670">
        <w:rPr>
          <w:sz w:val="20"/>
        </w:rPr>
        <w:t xml:space="preserve"> requirements at CCM can replace those listed in their final two years with general elective credit. Students who chose the</w:t>
      </w:r>
    </w:p>
    <w:p w14:paraId="6B32CDD9" w14:textId="77777777" w:rsidR="00E40C27" w:rsidRPr="00345670" w:rsidRDefault="00E40C27" w:rsidP="00E40C27">
      <w:pPr>
        <w:spacing w:after="292"/>
        <w:ind w:left="9" w:right="10"/>
        <w:rPr>
          <w:sz w:val="20"/>
        </w:rPr>
      </w:pPr>
      <w:r w:rsidRPr="00345670">
        <w:rPr>
          <w:sz w:val="20"/>
        </w:rPr>
        <w:t>International Relations, Comparative Politics, and National Security AOE will exceed the stand 120 hour listed.</w:t>
      </w:r>
    </w:p>
    <w:p w14:paraId="170FF891" w14:textId="77777777" w:rsidR="00E40C27" w:rsidRPr="00345670" w:rsidRDefault="00E40C27" w:rsidP="00E40C27">
      <w:pPr>
        <w:spacing w:after="318"/>
        <w:ind w:left="9" w:right="10"/>
        <w:rPr>
          <w:sz w:val="20"/>
        </w:rPr>
      </w:pPr>
      <w:r w:rsidRPr="00345670">
        <w:rPr>
          <w:rFonts w:ascii="Times New Roman" w:eastAsia="Times New Roman" w:hAnsi="Times New Roman" w:cs="Times New Roman"/>
          <w:sz w:val="20"/>
        </w:rPr>
        <w:t xml:space="preserve">*Depending on the student's chosen AOE, taking MAT 130 or 210 is recommended for upper level </w:t>
      </w:r>
      <w:r w:rsidRPr="00345670">
        <w:rPr>
          <w:sz w:val="20"/>
        </w:rPr>
        <w:t>Statistics courses and other course options that are a part of several AOE's.</w:t>
      </w:r>
    </w:p>
    <w:p w14:paraId="3E656AA0" w14:textId="3F978DB0" w:rsidR="00003E6B" w:rsidRPr="00345670" w:rsidRDefault="00E40C27" w:rsidP="00342DA8">
      <w:pPr>
        <w:spacing w:after="295"/>
        <w:ind w:left="9" w:right="10"/>
        <w:rPr>
          <w:sz w:val="20"/>
        </w:rPr>
      </w:pPr>
      <w:r w:rsidRPr="00345670">
        <w:rPr>
          <w:sz w:val="20"/>
        </w:rPr>
        <w:t>**For the Pre-Law and Legal Studies AOE, PHIL 115 is recommended and will complete one of the AOE Course requirements.</w:t>
      </w:r>
    </w:p>
    <w:p w14:paraId="22056B05" w14:textId="28F7461A" w:rsidR="00081B4D" w:rsidRPr="00345670" w:rsidRDefault="004920FF" w:rsidP="00081B4D">
      <w:pPr>
        <w:rPr>
          <w:rFonts w:eastAsia="Times New Roman" w:cs="Times New Roman"/>
          <w:color w:val="222222"/>
          <w:sz w:val="20"/>
          <w:szCs w:val="22"/>
        </w:rPr>
      </w:pPr>
      <w:r w:rsidRPr="00345670">
        <w:rPr>
          <w:rFonts w:eastAsia="Times New Roman" w:cs="Times New Roman"/>
          <w:color w:val="222222"/>
          <w:sz w:val="20"/>
          <w:szCs w:val="22"/>
        </w:rPr>
        <w:t>Students transferring to West Virginia University with an Associate of Arts or Associate of Science degree will have satisfied the General Education Foundation requirements at WVU.</w:t>
      </w:r>
    </w:p>
    <w:p w14:paraId="31491083" w14:textId="77777777" w:rsidR="004920FF" w:rsidRPr="00345670" w:rsidRDefault="004920FF" w:rsidP="00081B4D">
      <w:pPr>
        <w:rPr>
          <w:rFonts w:eastAsia="Times New Roman" w:cs="Times New Roman"/>
          <w:color w:val="222222"/>
          <w:sz w:val="20"/>
          <w:szCs w:val="22"/>
        </w:rPr>
      </w:pPr>
    </w:p>
    <w:p w14:paraId="44E775CF" w14:textId="77777777" w:rsidR="00081B4D" w:rsidRPr="00345670" w:rsidRDefault="00081B4D" w:rsidP="00081B4D">
      <w:pPr>
        <w:rPr>
          <w:sz w:val="20"/>
        </w:rPr>
      </w:pPr>
      <w:r w:rsidRPr="00345670">
        <w:rPr>
          <w:sz w:val="20"/>
        </w:rPr>
        <w:t>Students who have questions regarding this articulation agreement or the transferability of coursework may contact the WVU Office of the University Registrar. All other questions should be directed to the WVU Office of Admissions.      </w:t>
      </w:r>
    </w:p>
    <w:p w14:paraId="508080BC" w14:textId="39DE0E3A" w:rsidR="00342DA8" w:rsidRDefault="00081B4D" w:rsidP="009E5B68">
      <w:pPr>
        <w:rPr>
          <w:sz w:val="20"/>
        </w:rPr>
      </w:pPr>
      <w:r w:rsidRPr="00345670">
        <w:rPr>
          <w:sz w:val="20"/>
        </w:rPr>
        <w:t xml:space="preserve">The above transfer articulation of credit between West Virginia University and County College of Morris, is approved by the Dean, or the Dean’s designee, and effective the date of the signature.  </w:t>
      </w:r>
    </w:p>
    <w:p w14:paraId="16D48E2E" w14:textId="735F3CA5" w:rsidR="00345670" w:rsidRDefault="00345670" w:rsidP="009E5B68">
      <w:pPr>
        <w:rPr>
          <w:sz w:val="20"/>
        </w:rPr>
      </w:pPr>
    </w:p>
    <w:p w14:paraId="27A68027" w14:textId="398F1589" w:rsidR="00345670" w:rsidRDefault="00345670" w:rsidP="009E5B68">
      <w:pPr>
        <w:rPr>
          <w:sz w:val="20"/>
        </w:rPr>
      </w:pPr>
    </w:p>
    <w:p w14:paraId="3F69B897" w14:textId="77777777" w:rsidR="00345670" w:rsidRPr="00345670" w:rsidRDefault="00345670" w:rsidP="009E5B68">
      <w:pPr>
        <w:rPr>
          <w:sz w:val="20"/>
        </w:rPr>
      </w:pPr>
    </w:p>
    <w:p w14:paraId="16CB082E" w14:textId="4CC1EEF2" w:rsidR="009E5B68" w:rsidRPr="00345670" w:rsidRDefault="009E5B68" w:rsidP="009E5B68">
      <w:pPr>
        <w:rPr>
          <w:sz w:val="20"/>
        </w:rPr>
      </w:pPr>
      <w:r w:rsidRPr="00345670">
        <w:rPr>
          <w:sz w:val="20"/>
        </w:rPr>
        <w:t xml:space="preserve">____________________________________      </w:t>
      </w:r>
      <w:r w:rsidRPr="00345670">
        <w:rPr>
          <w:sz w:val="20"/>
        </w:rPr>
        <w:tab/>
        <w:t xml:space="preserve">     ____________________________________          </w:t>
      </w:r>
      <w:r w:rsidRPr="00345670">
        <w:rPr>
          <w:sz w:val="20"/>
        </w:rPr>
        <w:tab/>
        <w:t>_______________</w:t>
      </w:r>
    </w:p>
    <w:p w14:paraId="060589C8" w14:textId="77777777" w:rsidR="009E5B68" w:rsidRPr="00345670" w:rsidRDefault="009E5B68" w:rsidP="009E5B68">
      <w:pPr>
        <w:rPr>
          <w:sz w:val="20"/>
        </w:rPr>
      </w:pPr>
      <w:r w:rsidRPr="00345670">
        <w:rPr>
          <w:sz w:val="20"/>
        </w:rPr>
        <w:tab/>
        <w:t xml:space="preserve">       Print Name</w:t>
      </w:r>
      <w:r w:rsidRPr="00345670">
        <w:rPr>
          <w:sz w:val="20"/>
        </w:rPr>
        <w:tab/>
        <w:t xml:space="preserve"> </w:t>
      </w:r>
      <w:r w:rsidRPr="00345670">
        <w:rPr>
          <w:sz w:val="20"/>
        </w:rPr>
        <w:tab/>
      </w:r>
      <w:r w:rsidRPr="00345670">
        <w:rPr>
          <w:sz w:val="20"/>
        </w:rPr>
        <w:tab/>
        <w:t xml:space="preserve">           Signature</w:t>
      </w:r>
      <w:r w:rsidRPr="00345670">
        <w:rPr>
          <w:sz w:val="20"/>
        </w:rPr>
        <w:tab/>
      </w:r>
      <w:proofErr w:type="gramStart"/>
      <w:r w:rsidRPr="00345670">
        <w:rPr>
          <w:sz w:val="20"/>
        </w:rPr>
        <w:tab/>
        <w:t xml:space="preserve">  </w:t>
      </w:r>
      <w:r w:rsidRPr="00345670">
        <w:rPr>
          <w:sz w:val="20"/>
        </w:rPr>
        <w:tab/>
      </w:r>
      <w:proofErr w:type="gramEnd"/>
      <w:r w:rsidRPr="00345670">
        <w:rPr>
          <w:sz w:val="20"/>
        </w:rPr>
        <w:t xml:space="preserve">        Date</w:t>
      </w:r>
    </w:p>
    <w:p w14:paraId="268213B8" w14:textId="2FFC4FB4" w:rsidR="00E30310" w:rsidRPr="00345670" w:rsidRDefault="00E30310" w:rsidP="00342DA8">
      <w:pPr>
        <w:tabs>
          <w:tab w:val="left" w:pos="2160"/>
        </w:tabs>
        <w:rPr>
          <w:sz w:val="20"/>
        </w:rPr>
      </w:pPr>
    </w:p>
    <w:p w14:paraId="7D8A83FA" w14:textId="03AD4FC0" w:rsidR="00081B4D" w:rsidRPr="00345670" w:rsidRDefault="00081B4D" w:rsidP="00345670">
      <w:pPr>
        <w:rPr>
          <w:sz w:val="20"/>
        </w:rPr>
      </w:pPr>
      <w:r w:rsidRPr="00345670">
        <w:rPr>
          <w:sz w:val="20"/>
        </w:rPr>
        <w:t>Valerie Lastinger Ph.D. Associate Dean for WVU’s Eberly College of Arts &amp; Sciences</w:t>
      </w:r>
    </w:p>
    <w:sectPr w:rsidR="00081B4D" w:rsidRPr="0034567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F2CA0" w14:textId="77777777" w:rsidR="00A04622" w:rsidRDefault="00A04622" w:rsidP="00885185">
      <w:r>
        <w:separator/>
      </w:r>
    </w:p>
  </w:endnote>
  <w:endnote w:type="continuationSeparator" w:id="0">
    <w:p w14:paraId="6630E202" w14:textId="77777777" w:rsidR="00A04622" w:rsidRDefault="00A0462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6F167" w14:textId="77777777" w:rsidR="008146EC" w:rsidRDefault="00814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2A5BB" w14:textId="0E69E6C0" w:rsidR="004920FF" w:rsidRDefault="004920FF" w:rsidP="004920FF">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6364" w14:textId="77777777" w:rsidR="008146EC" w:rsidRDefault="00814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CE1CD" w14:textId="77777777" w:rsidR="00A04622" w:rsidRDefault="00A04622" w:rsidP="00885185">
      <w:r>
        <w:separator/>
      </w:r>
    </w:p>
  </w:footnote>
  <w:footnote w:type="continuationSeparator" w:id="0">
    <w:p w14:paraId="0DE1BEE4" w14:textId="77777777" w:rsidR="00A04622" w:rsidRDefault="00A0462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65CD7541" w:rsidR="004E3B71" w:rsidRPr="001A3813" w:rsidRDefault="008146EC" w:rsidP="001A3813">
    <w:pPr>
      <w:pStyle w:val="Header"/>
      <w:jc w:val="right"/>
    </w:pPr>
    <w:sdt>
      <w:sdtPr>
        <w:id w:val="741373504"/>
        <w:docPartObj>
          <w:docPartGallery w:val="Watermarks"/>
          <w:docPartUnique/>
        </w:docPartObj>
      </w:sdtPr>
      <w:sdtContent>
        <w:r>
          <w:rPr>
            <w:noProof/>
          </w:rPr>
          <w:pict w14:anchorId="7CC6CE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57879">
      <w:t>Political Science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186F" w14:textId="77777777" w:rsidR="008146EC" w:rsidRDefault="00814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154" style="width:9.75pt;height:9pt" coordsize="" o:spt="100" o:bullet="t" adj="0,,0" path="" stroked="f">
        <v:stroke joinstyle="miter"/>
        <v:imagedata r:id="rId1" o:title="image3"/>
        <v:formulas/>
        <v:path o:connecttype="segments"/>
      </v:shape>
    </w:pict>
  </w:numPicBullet>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7A2440A"/>
    <w:multiLevelType w:val="hybridMultilevel"/>
    <w:tmpl w:val="09F68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F1BE5"/>
    <w:multiLevelType w:val="hybridMultilevel"/>
    <w:tmpl w:val="D38071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822D2"/>
    <w:multiLevelType w:val="hybridMultilevel"/>
    <w:tmpl w:val="2E5E5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924527"/>
    <w:multiLevelType w:val="hybridMultilevel"/>
    <w:tmpl w:val="62F84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6"/>
  </w:num>
  <w:num w:numId="5">
    <w:abstractNumId w:val="9"/>
  </w:num>
  <w:num w:numId="6">
    <w:abstractNumId w:val="5"/>
  </w:num>
  <w:num w:numId="7">
    <w:abstractNumId w:val="1"/>
  </w:num>
  <w:num w:numId="8">
    <w:abstractNumId w:val="7"/>
  </w:num>
  <w:num w:numId="9">
    <w:abstractNumId w:val="14"/>
  </w:num>
  <w:num w:numId="10">
    <w:abstractNumId w:val="0"/>
  </w:num>
  <w:num w:numId="11">
    <w:abstractNumId w:val="2"/>
  </w:num>
  <w:num w:numId="12">
    <w:abstractNumId w:val="12"/>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3E6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1B4D"/>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470B8"/>
    <w:rsid w:val="00150B23"/>
    <w:rsid w:val="00165F36"/>
    <w:rsid w:val="00170DB5"/>
    <w:rsid w:val="00181729"/>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42DA8"/>
    <w:rsid w:val="00345670"/>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20FF"/>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5F6F2F"/>
    <w:rsid w:val="005F7DC5"/>
    <w:rsid w:val="00600CDF"/>
    <w:rsid w:val="006031B1"/>
    <w:rsid w:val="0060351D"/>
    <w:rsid w:val="006060B8"/>
    <w:rsid w:val="006106BE"/>
    <w:rsid w:val="006136FA"/>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530B"/>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B7383"/>
    <w:rsid w:val="007C1C71"/>
    <w:rsid w:val="007D3DD9"/>
    <w:rsid w:val="007D5EB9"/>
    <w:rsid w:val="007E2EA5"/>
    <w:rsid w:val="007E369D"/>
    <w:rsid w:val="007E55E1"/>
    <w:rsid w:val="007F2C51"/>
    <w:rsid w:val="007F6C05"/>
    <w:rsid w:val="00812C16"/>
    <w:rsid w:val="00812C4F"/>
    <w:rsid w:val="008146EC"/>
    <w:rsid w:val="0083016D"/>
    <w:rsid w:val="00845E4C"/>
    <w:rsid w:val="0086320D"/>
    <w:rsid w:val="00863F85"/>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0812"/>
    <w:rsid w:val="009612F8"/>
    <w:rsid w:val="00974ECF"/>
    <w:rsid w:val="0097724F"/>
    <w:rsid w:val="00990B6C"/>
    <w:rsid w:val="009A111F"/>
    <w:rsid w:val="009C31BC"/>
    <w:rsid w:val="009C3ABF"/>
    <w:rsid w:val="009D01AE"/>
    <w:rsid w:val="009D2C4B"/>
    <w:rsid w:val="009E5B68"/>
    <w:rsid w:val="009F0DF3"/>
    <w:rsid w:val="009F655D"/>
    <w:rsid w:val="00A003DB"/>
    <w:rsid w:val="00A04622"/>
    <w:rsid w:val="00A11341"/>
    <w:rsid w:val="00A1414C"/>
    <w:rsid w:val="00A21CB9"/>
    <w:rsid w:val="00A304A4"/>
    <w:rsid w:val="00A37671"/>
    <w:rsid w:val="00A4147D"/>
    <w:rsid w:val="00A42329"/>
    <w:rsid w:val="00A471F5"/>
    <w:rsid w:val="00A5277C"/>
    <w:rsid w:val="00A57879"/>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162C4"/>
    <w:rsid w:val="00C3430F"/>
    <w:rsid w:val="00C344CF"/>
    <w:rsid w:val="00C3569A"/>
    <w:rsid w:val="00C40FED"/>
    <w:rsid w:val="00C44A1E"/>
    <w:rsid w:val="00C50D12"/>
    <w:rsid w:val="00C55BF1"/>
    <w:rsid w:val="00C5621D"/>
    <w:rsid w:val="00C60474"/>
    <w:rsid w:val="00C61582"/>
    <w:rsid w:val="00C63535"/>
    <w:rsid w:val="00C67703"/>
    <w:rsid w:val="00C725DA"/>
    <w:rsid w:val="00CA19C1"/>
    <w:rsid w:val="00CA4322"/>
    <w:rsid w:val="00CB2D9A"/>
    <w:rsid w:val="00CD6A3F"/>
    <w:rsid w:val="00CE038E"/>
    <w:rsid w:val="00CE0D96"/>
    <w:rsid w:val="00CE0F4D"/>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8766A"/>
    <w:rsid w:val="00D961C3"/>
    <w:rsid w:val="00DA355E"/>
    <w:rsid w:val="00DA3C81"/>
    <w:rsid w:val="00DA3E27"/>
    <w:rsid w:val="00DB2454"/>
    <w:rsid w:val="00DC7204"/>
    <w:rsid w:val="00DD00E5"/>
    <w:rsid w:val="00DD2EFD"/>
    <w:rsid w:val="00DF17F0"/>
    <w:rsid w:val="00DF1A90"/>
    <w:rsid w:val="00E026D8"/>
    <w:rsid w:val="00E13A7D"/>
    <w:rsid w:val="00E30310"/>
    <w:rsid w:val="00E32ECB"/>
    <w:rsid w:val="00E40C27"/>
    <w:rsid w:val="00E56A73"/>
    <w:rsid w:val="00E664A7"/>
    <w:rsid w:val="00E7337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312FB"/>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357A1-5C82-4F18-A5DE-1BB31DE4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13</cp:revision>
  <cp:lastPrinted>2015-10-06T17:13:00Z</cp:lastPrinted>
  <dcterms:created xsi:type="dcterms:W3CDTF">2019-02-08T19:26:00Z</dcterms:created>
  <dcterms:modified xsi:type="dcterms:W3CDTF">2020-01-15T21:10:00Z</dcterms:modified>
</cp:coreProperties>
</file>