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bookmarkStart w:id="0" w:name="_GoBack"/>
      <w:bookmarkEnd w:id="0"/>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292084AD" w:rsidR="005A534B" w:rsidRDefault="00B43797"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5D76D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76D6">
        <w:rPr>
          <w:rFonts w:ascii="Times New Roman" w:hAnsi="Times New Roman" w:cs="Times New Roman"/>
          <w:b/>
          <w:color w:val="000000" w:themeColor="text1"/>
          <w:sz w:val="22"/>
          <w:szCs w:val="22"/>
        </w:rPr>
        <w:t xml:space="preserve">Associate of </w:t>
      </w:r>
      <w:r w:rsidR="005D76D6" w:rsidRPr="005D76D6">
        <w:rPr>
          <w:rFonts w:ascii="Times New Roman" w:hAnsi="Times New Roman" w:cs="Times New Roman"/>
          <w:b/>
          <w:color w:val="000000" w:themeColor="text1"/>
          <w:sz w:val="22"/>
          <w:szCs w:val="22"/>
        </w:rPr>
        <w:t>Arts and Sciences</w:t>
      </w:r>
      <w:r w:rsidR="008C3A10" w:rsidRPr="005D76D6">
        <w:rPr>
          <w:rFonts w:ascii="Times New Roman" w:hAnsi="Times New Roman" w:cs="Times New Roman"/>
          <w:b/>
          <w:color w:val="000000" w:themeColor="text1"/>
          <w:sz w:val="22"/>
          <w:szCs w:val="22"/>
        </w:rPr>
        <w:t xml:space="preserve"> in Business Administration</w:t>
      </w:r>
      <w:r w:rsidR="007E55E1" w:rsidRPr="005D76D6">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335D119D" w:rsidR="007E55E1" w:rsidRPr="005D76D6" w:rsidRDefault="007E55E1" w:rsidP="006A31CF">
      <w:pPr>
        <w:ind w:left="-288" w:right="-288"/>
        <w:jc w:val="center"/>
        <w:rPr>
          <w:rFonts w:ascii="Times New Roman" w:hAnsi="Times New Roman" w:cs="Times New Roman"/>
          <w:b/>
          <w:color w:val="000000" w:themeColor="text1"/>
          <w:sz w:val="22"/>
          <w:szCs w:val="22"/>
        </w:rPr>
      </w:pPr>
      <w:r w:rsidRPr="005D76D6">
        <w:rPr>
          <w:rFonts w:ascii="Times New Roman" w:hAnsi="Times New Roman" w:cs="Times New Roman"/>
          <w:b/>
          <w:color w:val="000000" w:themeColor="text1"/>
          <w:sz w:val="22"/>
          <w:szCs w:val="22"/>
        </w:rPr>
        <w:t xml:space="preserve">Bachelor of </w:t>
      </w:r>
      <w:r w:rsidR="008C3A10" w:rsidRPr="005D76D6">
        <w:rPr>
          <w:rFonts w:ascii="Times New Roman" w:hAnsi="Times New Roman" w:cs="Times New Roman"/>
          <w:b/>
          <w:color w:val="000000" w:themeColor="text1"/>
          <w:sz w:val="22"/>
          <w:szCs w:val="22"/>
        </w:rPr>
        <w:t xml:space="preserve">Science in </w:t>
      </w:r>
      <w:r w:rsidR="005C4C51">
        <w:rPr>
          <w:rFonts w:ascii="Times New Roman" w:hAnsi="Times New Roman" w:cs="Times New Roman"/>
          <w:b/>
          <w:color w:val="000000" w:themeColor="text1"/>
          <w:sz w:val="22"/>
          <w:szCs w:val="22"/>
        </w:rPr>
        <w:t>Agribusiness Management</w:t>
      </w:r>
      <w:r w:rsidRPr="005D76D6">
        <w:rPr>
          <w:rFonts w:ascii="Times New Roman" w:hAnsi="Times New Roman" w:cs="Times New Roman"/>
          <w:b/>
          <w:color w:val="000000" w:themeColor="text1"/>
          <w:sz w:val="22"/>
          <w:szCs w:val="22"/>
        </w:rPr>
        <w:t xml:space="preserve"> (WVU</w:t>
      </w:r>
      <w:r w:rsidR="003912A5" w:rsidRPr="005D76D6">
        <w:rPr>
          <w:rFonts w:ascii="Times New Roman" w:hAnsi="Times New Roman" w:cs="Times New Roman"/>
          <w:b/>
          <w:color w:val="000000" w:themeColor="text1"/>
          <w:sz w:val="22"/>
          <w:szCs w:val="22"/>
        </w:rPr>
        <w:t>-</w:t>
      </w:r>
      <w:r w:rsidR="008C3A10" w:rsidRPr="005D76D6">
        <w:rPr>
          <w:rFonts w:ascii="Times New Roman" w:hAnsi="Times New Roman" w:cs="Times New Roman"/>
          <w:b/>
          <w:color w:val="000000" w:themeColor="text1"/>
          <w:sz w:val="22"/>
          <w:szCs w:val="22"/>
        </w:rPr>
        <w:t xml:space="preserve"> </w:t>
      </w:r>
      <w:r w:rsidR="004B2A63" w:rsidRPr="005D76D6">
        <w:rPr>
          <w:rFonts w:ascii="Times New Roman" w:hAnsi="Times New Roman" w:cs="Times New Roman"/>
          <w:b/>
          <w:color w:val="000000" w:themeColor="text1"/>
          <w:sz w:val="22"/>
          <w:szCs w:val="22"/>
        </w:rPr>
        <w:t>BS</w:t>
      </w:r>
      <w:r w:rsidRPr="005D76D6">
        <w:rPr>
          <w:rFonts w:ascii="Times New Roman" w:hAnsi="Times New Roman" w:cs="Times New Roman"/>
          <w:b/>
          <w:color w:val="000000" w:themeColor="text1"/>
          <w:sz w:val="22"/>
          <w:szCs w:val="22"/>
        </w:rPr>
        <w:t>)</w:t>
      </w:r>
      <w:r w:rsidR="001D28D2" w:rsidRPr="005D76D6">
        <w:rPr>
          <w:rFonts w:ascii="Times New Roman" w:hAnsi="Times New Roman" w:cs="Times New Roman"/>
          <w:b/>
          <w:color w:val="000000" w:themeColor="text1"/>
          <w:sz w:val="22"/>
          <w:szCs w:val="22"/>
        </w:rPr>
        <w:t xml:space="preserve"> </w:t>
      </w:r>
    </w:p>
    <w:p w14:paraId="091FE447" w14:textId="0813CB42" w:rsidR="000E19C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77777777" w:rsidR="000415D4" w:rsidRDefault="000415D4"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409"/>
        <w:gridCol w:w="989"/>
      </w:tblGrid>
      <w:tr w:rsidR="00674FAB" w:rsidRPr="00BE57E0" w14:paraId="7B06634B" w14:textId="77777777" w:rsidTr="005C4C51">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40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9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5C4C5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CED335B"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7F1BCDA"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D62C589" w14:textId="0CF57293" w:rsidR="007E55E1" w:rsidRPr="003912A5" w:rsidRDefault="009017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86E39">
              <w:rPr>
                <w:rFonts w:ascii="Times New Roman" w:eastAsia="Times New Roman" w:hAnsi="Times New Roman" w:cs="Times New Roman"/>
                <w:sz w:val="20"/>
                <w:szCs w:val="20"/>
              </w:rPr>
              <w:t>101</w:t>
            </w:r>
          </w:p>
        </w:tc>
        <w:tc>
          <w:tcPr>
            <w:tcW w:w="989" w:type="dxa"/>
            <w:tcBorders>
              <w:top w:val="single" w:sz="4" w:space="0" w:color="000000"/>
              <w:left w:val="single" w:sz="4" w:space="0" w:color="000000"/>
              <w:bottom w:val="single" w:sz="4" w:space="0" w:color="000000"/>
              <w:right w:val="single" w:sz="4" w:space="0" w:color="000000"/>
            </w:tcBorders>
            <w:vAlign w:val="center"/>
          </w:tcPr>
          <w:p w14:paraId="7140D875" w14:textId="37C36534" w:rsidR="007E55E1" w:rsidRPr="003912A5" w:rsidRDefault="00686E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9027BF"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FE6BC81"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E77F22B" w14:textId="609A992B" w:rsidR="007E55E1" w:rsidRPr="003912A5" w:rsidRDefault="00686E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989" w:type="dxa"/>
            <w:tcBorders>
              <w:top w:val="single" w:sz="4" w:space="0" w:color="000000"/>
              <w:left w:val="single" w:sz="4" w:space="0" w:color="000000"/>
              <w:bottom w:val="single" w:sz="4" w:space="0" w:color="000000"/>
              <w:right w:val="single" w:sz="4" w:space="0" w:color="000000"/>
            </w:tcBorders>
            <w:vAlign w:val="center"/>
          </w:tcPr>
          <w:p w14:paraId="3A923948" w14:textId="25F2E70E" w:rsidR="007E55E1" w:rsidRPr="003912A5" w:rsidRDefault="00686E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5C4C51">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93B47EA"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 119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DA7B60"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0FF55EE" w14:textId="12428CA4" w:rsidR="007E55E1" w:rsidRPr="003912A5" w:rsidRDefault="006E42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r w:rsidR="00686E39">
              <w:rPr>
                <w:rFonts w:ascii="Times New Roman" w:eastAsia="Times New Roman" w:hAnsi="Times New Roman" w:cs="Times New Roman"/>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2E904F6C" w14:textId="1E6FE8E4" w:rsidR="007E55E1" w:rsidRPr="003912A5" w:rsidRDefault="006E421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26DD9FDE" w14:textId="77777777" w:rsidTr="005C4C5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2AC861" w:rsidR="006E4212" w:rsidRPr="003912A5" w:rsidRDefault="004377A6"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E01CC6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35A635B0" w14:textId="43BC4C94" w:rsidR="006E4212" w:rsidRPr="003912A5" w:rsidRDefault="004377A6"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89" w:type="dxa"/>
            <w:tcBorders>
              <w:top w:val="single" w:sz="4" w:space="0" w:color="000000"/>
              <w:left w:val="single" w:sz="4" w:space="0" w:color="000000"/>
              <w:bottom w:val="single" w:sz="4" w:space="0" w:color="000000"/>
              <w:right w:val="single" w:sz="4" w:space="0" w:color="000000"/>
            </w:tcBorders>
            <w:vAlign w:val="center"/>
          </w:tcPr>
          <w:p w14:paraId="44666280" w14:textId="5FB0CDF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6C9CE612" w14:textId="77777777" w:rsidTr="005C4C5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75DBB021"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0800E48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40C753D" w14:textId="254B5F9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3CFA6261" w14:textId="579FE4B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3AD73376" w14:textId="77777777" w:rsidTr="005C4C5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9835CC" w14:textId="74C4CB00"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94F9" w14:textId="3CACA9D9"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9" w:type="dxa"/>
            <w:tcBorders>
              <w:top w:val="single" w:sz="4" w:space="0" w:color="000000"/>
              <w:left w:val="single" w:sz="4" w:space="0" w:color="000000"/>
              <w:bottom w:val="single" w:sz="4" w:space="0" w:color="000000"/>
              <w:right w:val="single" w:sz="4" w:space="0" w:color="000000"/>
            </w:tcBorders>
            <w:vAlign w:val="center"/>
          </w:tcPr>
          <w:p w14:paraId="5AE3E155" w14:textId="46FCC492"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734861A7" w14:textId="6A0DED9A"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E4212" w:rsidRPr="007E369D" w14:paraId="2677832F" w14:textId="77777777" w:rsidTr="005C4C51">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6E4212" w:rsidRPr="003912A5" w:rsidRDefault="006E4212" w:rsidP="006E42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5912F1"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09" w:type="dxa"/>
            <w:tcBorders>
              <w:top w:val="single" w:sz="4" w:space="0" w:color="000000"/>
              <w:left w:val="single" w:sz="4" w:space="0" w:color="000000"/>
              <w:bottom w:val="single" w:sz="4" w:space="0" w:color="000000"/>
              <w:right w:val="single" w:sz="4" w:space="0" w:color="000000"/>
            </w:tcBorders>
            <w:vAlign w:val="center"/>
          </w:tcPr>
          <w:p w14:paraId="702C9349" w14:textId="7777777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91B46C9" w14:textId="2779211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E421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E4212" w:rsidRPr="007E369D" w14:paraId="30D2F5D9" w14:textId="77777777" w:rsidTr="005C4C51">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38EC64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758D19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ACFC717" w14:textId="0DAD6466" w:rsidR="006E4212" w:rsidRPr="003912A5" w:rsidRDefault="00901790"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E4212">
              <w:rPr>
                <w:rFonts w:ascii="Times New Roman" w:eastAsia="Times New Roman" w:hAnsi="Times New Roman" w:cs="Times New Roman"/>
                <w:sz w:val="20"/>
                <w:szCs w:val="20"/>
              </w:rPr>
              <w:t>102</w:t>
            </w:r>
          </w:p>
        </w:tc>
        <w:tc>
          <w:tcPr>
            <w:tcW w:w="989" w:type="dxa"/>
            <w:tcBorders>
              <w:top w:val="single" w:sz="4" w:space="0" w:color="000000"/>
              <w:left w:val="single" w:sz="4" w:space="0" w:color="000000"/>
              <w:bottom w:val="single" w:sz="4" w:space="0" w:color="000000"/>
              <w:right w:val="single" w:sz="4" w:space="0" w:color="000000"/>
            </w:tcBorders>
            <w:vAlign w:val="center"/>
          </w:tcPr>
          <w:p w14:paraId="60156BBC" w14:textId="41DC39D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5C390229" w14:textId="77777777" w:rsidTr="005C4C51">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27D404CD"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HIS 112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0BC903B1"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392EDB06" w14:textId="399F6143"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989" w:type="dxa"/>
            <w:tcBorders>
              <w:top w:val="single" w:sz="4" w:space="0" w:color="000000"/>
              <w:left w:val="single" w:sz="4" w:space="0" w:color="000000"/>
              <w:bottom w:val="single" w:sz="4" w:space="0" w:color="000000"/>
              <w:right w:val="single" w:sz="4" w:space="0" w:color="000000"/>
            </w:tcBorders>
            <w:vAlign w:val="center"/>
          </w:tcPr>
          <w:p w14:paraId="5595505E" w14:textId="32631784"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32650905"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F4D30E3" w:rsidR="006E4212" w:rsidRPr="003912A5" w:rsidRDefault="004E715C"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40CE3AC" w:rsidR="006E4212" w:rsidRPr="003912A5" w:rsidRDefault="004E715C"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6C8D4273" w14:textId="29E87690" w:rsidR="006E4212" w:rsidRPr="003912A5" w:rsidRDefault="004E715C"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989" w:type="dxa"/>
            <w:tcBorders>
              <w:top w:val="single" w:sz="4" w:space="0" w:color="000000"/>
              <w:left w:val="single" w:sz="4" w:space="0" w:color="000000"/>
              <w:bottom w:val="single" w:sz="4" w:space="0" w:color="000000"/>
              <w:right w:val="single" w:sz="4" w:space="0" w:color="000000"/>
            </w:tcBorders>
            <w:vAlign w:val="center"/>
          </w:tcPr>
          <w:p w14:paraId="023B2773" w14:textId="3F86BA9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060F10F4"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6AFEC5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221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52DD06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B1EF089" w14:textId="4322BCC0"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225 </w:t>
            </w:r>
          </w:p>
        </w:tc>
        <w:tc>
          <w:tcPr>
            <w:tcW w:w="989" w:type="dxa"/>
            <w:tcBorders>
              <w:top w:val="single" w:sz="4" w:space="0" w:color="000000"/>
              <w:left w:val="single" w:sz="4" w:space="0" w:color="000000"/>
              <w:bottom w:val="single" w:sz="4" w:space="0" w:color="000000"/>
              <w:right w:val="single" w:sz="4" w:space="0" w:color="000000"/>
            </w:tcBorders>
            <w:vAlign w:val="center"/>
          </w:tcPr>
          <w:p w14:paraId="3CFE6254" w14:textId="52E371DC"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0CE45F05"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7F0ABF"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FD1E3C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23CC1939" w14:textId="0CD3B059"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89" w:type="dxa"/>
            <w:tcBorders>
              <w:top w:val="single" w:sz="4" w:space="0" w:color="000000"/>
              <w:left w:val="single" w:sz="4" w:space="0" w:color="000000"/>
              <w:bottom w:val="single" w:sz="4" w:space="0" w:color="000000"/>
              <w:right w:val="single" w:sz="4" w:space="0" w:color="000000"/>
            </w:tcBorders>
            <w:vAlign w:val="center"/>
          </w:tcPr>
          <w:p w14:paraId="67F06876" w14:textId="302109B2"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2519BF80" w14:textId="77777777" w:rsidTr="005C4C51">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E4212" w:rsidRPr="003912A5" w:rsidRDefault="006E4212" w:rsidP="006E42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E5C504C"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09" w:type="dxa"/>
            <w:tcBorders>
              <w:top w:val="single" w:sz="4" w:space="0" w:color="000000"/>
              <w:left w:val="single" w:sz="4" w:space="0" w:color="000000"/>
              <w:bottom w:val="single" w:sz="4" w:space="0" w:color="000000"/>
              <w:right w:val="single" w:sz="4" w:space="0" w:color="000000"/>
            </w:tcBorders>
            <w:vAlign w:val="center"/>
          </w:tcPr>
          <w:p w14:paraId="20765BCB" w14:textId="58F3ED8D"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7AC3929" w14:textId="3657C3CB"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E421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E4212" w:rsidRPr="007E369D" w14:paraId="20CA54C4"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C8989C9"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9669BB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59958A5" w14:textId="33ADD3E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89" w:type="dxa"/>
            <w:tcBorders>
              <w:top w:val="single" w:sz="4" w:space="0" w:color="000000"/>
              <w:left w:val="single" w:sz="4" w:space="0" w:color="000000"/>
              <w:bottom w:val="single" w:sz="4" w:space="0" w:color="000000"/>
              <w:right w:val="single" w:sz="4" w:space="0" w:color="000000"/>
            </w:tcBorders>
            <w:vAlign w:val="center"/>
          </w:tcPr>
          <w:p w14:paraId="76EA97B1" w14:textId="2EA731A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77448B5A" w14:textId="77777777" w:rsidTr="005C4C5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421847D9"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02161164"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636A4748" w14:textId="2E4DEE6A"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989" w:type="dxa"/>
            <w:tcBorders>
              <w:top w:val="single" w:sz="4" w:space="0" w:color="000000"/>
              <w:left w:val="single" w:sz="4" w:space="0" w:color="000000"/>
              <w:bottom w:val="single" w:sz="4" w:space="0" w:color="000000"/>
              <w:right w:val="single" w:sz="4" w:space="0" w:color="000000"/>
            </w:tcBorders>
            <w:vAlign w:val="center"/>
          </w:tcPr>
          <w:p w14:paraId="7F3D8C83" w14:textId="2DA61A06"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E715C" w:rsidRPr="007E369D" w14:paraId="4B0E1073"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475E91C3"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28434DA3"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744D80F1" w14:textId="4F079002"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89" w:type="dxa"/>
            <w:tcBorders>
              <w:top w:val="single" w:sz="4" w:space="0" w:color="000000"/>
              <w:left w:val="single" w:sz="4" w:space="0" w:color="000000"/>
              <w:bottom w:val="single" w:sz="4" w:space="0" w:color="000000"/>
              <w:right w:val="single" w:sz="4" w:space="0" w:color="000000"/>
            </w:tcBorders>
            <w:vAlign w:val="center"/>
          </w:tcPr>
          <w:p w14:paraId="5C5885B3" w14:textId="3F83AE61"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1A52F63C"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72EA87FF"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2A703C4C"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7D5EA02" w14:textId="2EC5F06C"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989" w:type="dxa"/>
            <w:tcBorders>
              <w:top w:val="single" w:sz="4" w:space="0" w:color="000000"/>
              <w:left w:val="single" w:sz="4" w:space="0" w:color="000000"/>
              <w:bottom w:val="single" w:sz="4" w:space="0" w:color="000000"/>
              <w:right w:val="single" w:sz="4" w:space="0" w:color="000000"/>
            </w:tcBorders>
            <w:vAlign w:val="center"/>
          </w:tcPr>
          <w:p w14:paraId="047F14F0" w14:textId="7AA53DA4"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3159C23F"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BE22C46"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9FAAD39"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9" w:type="dxa"/>
            <w:tcBorders>
              <w:top w:val="single" w:sz="4" w:space="0" w:color="000000"/>
              <w:left w:val="single" w:sz="4" w:space="0" w:color="000000"/>
              <w:bottom w:val="single" w:sz="4" w:space="0" w:color="000000"/>
              <w:right w:val="single" w:sz="4" w:space="0" w:color="000000"/>
            </w:tcBorders>
            <w:vAlign w:val="center"/>
          </w:tcPr>
          <w:p w14:paraId="2F7A61C2" w14:textId="14B7D432"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05052499" w14:textId="6B5443B9"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E715C" w:rsidRPr="007E369D" w14:paraId="0BF1638E" w14:textId="77777777" w:rsidTr="005C4C51">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E715C" w:rsidRPr="003912A5" w:rsidRDefault="004E715C" w:rsidP="004E71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9" w:type="dxa"/>
            <w:tcBorders>
              <w:top w:val="single" w:sz="4" w:space="0" w:color="000000"/>
              <w:left w:val="single" w:sz="4" w:space="0" w:color="000000"/>
              <w:bottom w:val="single" w:sz="4" w:space="0" w:color="000000"/>
              <w:right w:val="single" w:sz="4" w:space="0" w:color="000000"/>
            </w:tcBorders>
            <w:vAlign w:val="center"/>
          </w:tcPr>
          <w:p w14:paraId="230CA965" w14:textId="77777777"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7CB43B6" w14:textId="3D644DEA"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E715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E715C" w:rsidRPr="007E369D" w14:paraId="14EE2AF3" w14:textId="77777777" w:rsidTr="005C4C5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EF1E479"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E38FC66"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9FCED5A" w14:textId="12AA93F4"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989" w:type="dxa"/>
            <w:tcBorders>
              <w:top w:val="single" w:sz="4" w:space="0" w:color="000000"/>
              <w:left w:val="single" w:sz="4" w:space="0" w:color="000000"/>
              <w:bottom w:val="single" w:sz="4" w:space="0" w:color="000000"/>
              <w:right w:val="single" w:sz="4" w:space="0" w:color="000000"/>
            </w:tcBorders>
            <w:vAlign w:val="center"/>
          </w:tcPr>
          <w:p w14:paraId="572A82F1" w14:textId="0EF975C8"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E715C" w:rsidRPr="007E369D" w14:paraId="2C3CF99B" w14:textId="77777777" w:rsidTr="005C4C5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41F23B3A"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04D6EA07"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E8806E1" w14:textId="4897058C"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989" w:type="dxa"/>
            <w:tcBorders>
              <w:top w:val="single" w:sz="4" w:space="0" w:color="000000"/>
              <w:left w:val="single" w:sz="4" w:space="0" w:color="000000"/>
              <w:bottom w:val="single" w:sz="4" w:space="0" w:color="000000"/>
              <w:right w:val="single" w:sz="4" w:space="0" w:color="000000"/>
            </w:tcBorders>
            <w:vAlign w:val="center"/>
          </w:tcPr>
          <w:p w14:paraId="137C8D14" w14:textId="64BC9F41"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4DC2A4A1"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A69FBEC"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89CEE1"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F33611E" w14:textId="5F28298F"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89" w:type="dxa"/>
            <w:tcBorders>
              <w:top w:val="single" w:sz="4" w:space="0" w:color="000000"/>
              <w:left w:val="single" w:sz="4" w:space="0" w:color="000000"/>
              <w:bottom w:val="single" w:sz="4" w:space="0" w:color="000000"/>
              <w:right w:val="single" w:sz="4" w:space="0" w:color="000000"/>
            </w:tcBorders>
            <w:vAlign w:val="center"/>
          </w:tcPr>
          <w:p w14:paraId="1121839C" w14:textId="22CF29A5"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1B570467"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4C7A564B"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0C4D4B93"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3031CC4" w14:textId="1DE2460D"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989" w:type="dxa"/>
            <w:tcBorders>
              <w:top w:val="single" w:sz="4" w:space="0" w:color="000000"/>
              <w:left w:val="single" w:sz="4" w:space="0" w:color="000000"/>
              <w:bottom w:val="single" w:sz="4" w:space="0" w:color="000000"/>
              <w:right w:val="single" w:sz="4" w:space="0" w:color="000000"/>
            </w:tcBorders>
            <w:vAlign w:val="center"/>
          </w:tcPr>
          <w:p w14:paraId="39736784" w14:textId="4AD91108"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E369D" w14:paraId="2F579253"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B777B1B"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1BC89D2"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2A1301B4" w14:textId="35FF6214"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3635219F" w14:textId="5A53B40E"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E369D" w14:paraId="3C24B355" w14:textId="77777777" w:rsidTr="005C4C51">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6130C" w:rsidRPr="003912A5" w:rsidRDefault="00D6130C" w:rsidP="00D6130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EA397E3"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09" w:type="dxa"/>
            <w:tcBorders>
              <w:top w:val="single" w:sz="4" w:space="0" w:color="000000"/>
              <w:left w:val="single" w:sz="4" w:space="0" w:color="000000"/>
              <w:bottom w:val="single" w:sz="4" w:space="0" w:color="auto"/>
              <w:right w:val="single" w:sz="4" w:space="0" w:color="000000"/>
            </w:tcBorders>
            <w:vAlign w:val="center"/>
          </w:tcPr>
          <w:p w14:paraId="7CF1BA5B" w14:textId="706F3024"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auto"/>
              <w:right w:val="single" w:sz="4" w:space="0" w:color="000000"/>
            </w:tcBorders>
            <w:vAlign w:val="center"/>
          </w:tcPr>
          <w:p w14:paraId="6087285F" w14:textId="4C0A6C15" w:rsidR="00D6130C" w:rsidRPr="003912A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6130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6B34EAF" w:rsidR="00D6130C" w:rsidRPr="004C4590" w:rsidRDefault="00D6130C" w:rsidP="00D6130C">
            <w:pPr>
              <w:jc w:val="center"/>
            </w:pPr>
            <w:r w:rsidRPr="004C4590">
              <w:rPr>
                <w:rFonts w:ascii="Cambria" w:eastAsia="MS Mincho" w:hAnsi="Cambria" w:cs="Times New Roman"/>
                <w:b/>
                <w:color w:val="FFFFFF" w:themeColor="background1"/>
                <w:sz w:val="28"/>
                <w:szCs w:val="28"/>
              </w:rPr>
              <w:lastRenderedPageBreak/>
              <w:t>WEST VIRGIN</w:t>
            </w:r>
            <w:r w:rsidR="00F6478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D6130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6130C" w:rsidRPr="003912A5" w:rsidRDefault="00D6130C" w:rsidP="00D6130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6130C" w:rsidRPr="003912A5" w:rsidRDefault="00D6130C" w:rsidP="00D6130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6130C" w:rsidRPr="007800E8" w14:paraId="5142DB2D" w14:textId="2141DAE5"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180024D"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DA192A7"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409" w:type="dxa"/>
            <w:vAlign w:val="center"/>
          </w:tcPr>
          <w:p w14:paraId="76774773" w14:textId="50D9E384" w:rsidR="00D6130C" w:rsidRPr="000F3045" w:rsidRDefault="00D6130C" w:rsidP="00D6130C">
            <w:pPr>
              <w:jc w:val="center"/>
              <w:rPr>
                <w:rFonts w:ascii="Times New Roman" w:eastAsia="Times New Roman" w:hAnsi="Times New Roman" w:cs="Times New Roman"/>
                <w:sz w:val="20"/>
                <w:szCs w:val="20"/>
              </w:rPr>
            </w:pPr>
            <w:r>
              <w:rPr>
                <w:rFonts w:ascii="Times New Roman" w:hAnsi="Times New Roman" w:cs="Times New Roman"/>
                <w:sz w:val="20"/>
                <w:szCs w:val="20"/>
              </w:rPr>
              <w:t>ARE 431</w:t>
            </w:r>
          </w:p>
        </w:tc>
        <w:tc>
          <w:tcPr>
            <w:tcW w:w="989" w:type="dxa"/>
            <w:vAlign w:val="center"/>
          </w:tcPr>
          <w:p w14:paraId="58FCF2D3" w14:textId="054AB641" w:rsidR="00D6130C" w:rsidRPr="000F3045" w:rsidRDefault="00D6130C" w:rsidP="00D6130C">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D6130C" w:rsidRPr="007800E8" w14:paraId="276FFE99" w14:textId="7AFC5FCA"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DC33D32"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E64379F"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409" w:type="dxa"/>
            <w:vAlign w:val="center"/>
          </w:tcPr>
          <w:p w14:paraId="3EF3D21A" w14:textId="6196D06E" w:rsidR="00D6130C" w:rsidRPr="000F3045" w:rsidRDefault="00D6130C" w:rsidP="00D6130C">
            <w:pPr>
              <w:jc w:val="center"/>
              <w:rPr>
                <w:rFonts w:ascii="Times New Roman" w:eastAsia="Times New Roman" w:hAnsi="Times New Roman" w:cs="Times New Roman"/>
                <w:sz w:val="20"/>
                <w:szCs w:val="20"/>
              </w:rPr>
            </w:pPr>
            <w:r>
              <w:rPr>
                <w:rFonts w:ascii="Times New Roman" w:hAnsi="Times New Roman" w:cs="Times New Roman"/>
                <w:sz w:val="20"/>
                <w:szCs w:val="20"/>
              </w:rPr>
              <w:t>ARE 461</w:t>
            </w:r>
          </w:p>
        </w:tc>
        <w:tc>
          <w:tcPr>
            <w:tcW w:w="989" w:type="dxa"/>
            <w:vAlign w:val="center"/>
          </w:tcPr>
          <w:p w14:paraId="2AD003E4" w14:textId="7958F963" w:rsidR="00D6130C" w:rsidRPr="000F3045" w:rsidRDefault="00D6130C" w:rsidP="00D6130C">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D6130C" w:rsidRPr="007800E8" w14:paraId="729F4DEE" w14:textId="09321082"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F5460BF"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DD58CF9"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409" w:type="dxa"/>
            <w:vAlign w:val="center"/>
          </w:tcPr>
          <w:p w14:paraId="60AFF410" w14:textId="535F8579"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989" w:type="dxa"/>
            <w:vAlign w:val="center"/>
          </w:tcPr>
          <w:p w14:paraId="5932E36D" w14:textId="436C3077" w:rsidR="00D6130C" w:rsidRPr="000F3045" w:rsidRDefault="00D6130C" w:rsidP="00D6130C">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D6130C" w:rsidRPr="007800E8" w14:paraId="704B03E8" w14:textId="104BAFBB"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08FD41C"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532EC5C"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1</w:t>
            </w:r>
          </w:p>
        </w:tc>
        <w:tc>
          <w:tcPr>
            <w:tcW w:w="4409" w:type="dxa"/>
            <w:vAlign w:val="center"/>
          </w:tcPr>
          <w:p w14:paraId="42A15853" w14:textId="79637410"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42C63541" w14:textId="511CA12A"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800E8" w14:paraId="5AB1B5B1"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58AFA7" w14:textId="25B811A0" w:rsidR="00D6130C"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7576AD1" w14:textId="5A6DA77A" w:rsidR="00D6130C"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7FA9A2E6" w14:textId="00A8EB73" w:rsidR="00D6130C"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29DB3CA1" w14:textId="006E2A68" w:rsidR="00D6130C"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800E8" w14:paraId="5C1C44CA" w14:textId="10AE5C57" w:rsidTr="005C4C51">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D6130C" w:rsidRPr="003912A5" w:rsidRDefault="00D6130C" w:rsidP="00D6130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AEF8A3" w:rsidR="00D6130C" w:rsidRPr="004F3CDE"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09" w:type="dxa"/>
            <w:vAlign w:val="center"/>
          </w:tcPr>
          <w:p w14:paraId="0C192710" w14:textId="6AA5531C" w:rsidR="00D6130C" w:rsidRPr="003912A5" w:rsidRDefault="00D6130C" w:rsidP="00D6130C">
            <w:pPr>
              <w:jc w:val="right"/>
            </w:pPr>
            <w:r w:rsidRPr="004C4590">
              <w:rPr>
                <w:rFonts w:ascii="Times New Roman" w:eastAsia="Times New Roman" w:hAnsi="Times New Roman" w:cs="Times New Roman"/>
                <w:b/>
                <w:sz w:val="20"/>
                <w:szCs w:val="20"/>
              </w:rPr>
              <w:t>TOTAL</w:t>
            </w:r>
          </w:p>
        </w:tc>
        <w:tc>
          <w:tcPr>
            <w:tcW w:w="989" w:type="dxa"/>
            <w:vAlign w:val="center"/>
          </w:tcPr>
          <w:p w14:paraId="3BFC3FCB" w14:textId="1270B5D5" w:rsidR="00D6130C" w:rsidRPr="004F3CDE"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6130C" w:rsidRPr="007800E8" w14:paraId="0DC01A0C" w14:textId="3CDC9555" w:rsidTr="005C4C51">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DB8CC26" w:rsidR="00D6130C" w:rsidRPr="003912A5" w:rsidRDefault="00D6130C" w:rsidP="00D6130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9" w:type="dxa"/>
            <w:tcBorders>
              <w:right w:val="single" w:sz="4" w:space="0" w:color="auto"/>
            </w:tcBorders>
            <w:shd w:val="clear" w:color="auto" w:fill="auto"/>
            <w:vAlign w:val="center"/>
          </w:tcPr>
          <w:p w14:paraId="57B67CB1" w14:textId="21A3BAC4" w:rsidR="00D6130C" w:rsidRPr="003912A5" w:rsidRDefault="00D6130C" w:rsidP="00D6130C">
            <w:pPr>
              <w:jc w:val="center"/>
            </w:pPr>
            <w:r>
              <w:rPr>
                <w:rFonts w:ascii="Times New Roman" w:eastAsia="Times New Roman" w:hAnsi="Times New Roman" w:cs="Times New Roman"/>
                <w:sz w:val="20"/>
                <w:szCs w:val="20"/>
              </w:rPr>
              <w:t>*ARE 491</w:t>
            </w:r>
          </w:p>
        </w:tc>
        <w:tc>
          <w:tcPr>
            <w:tcW w:w="989" w:type="dxa"/>
            <w:tcBorders>
              <w:left w:val="single" w:sz="4" w:space="0" w:color="auto"/>
            </w:tcBorders>
            <w:shd w:val="clear" w:color="auto" w:fill="auto"/>
            <w:vAlign w:val="center"/>
          </w:tcPr>
          <w:p w14:paraId="75599F5D" w14:textId="0CC79935" w:rsidR="00D6130C" w:rsidRPr="003912A5" w:rsidRDefault="00D6130C" w:rsidP="00D6130C">
            <w:pPr>
              <w:jc w:val="center"/>
            </w:pPr>
            <w:r>
              <w:rPr>
                <w:rFonts w:ascii="Times New Roman" w:hAnsi="Times New Roman" w:cs="Times New Roman"/>
                <w:sz w:val="20"/>
                <w:szCs w:val="20"/>
              </w:rPr>
              <w:t>3</w:t>
            </w:r>
          </w:p>
        </w:tc>
      </w:tr>
      <w:tr w:rsidR="00D6130C" w:rsidRPr="007800E8" w14:paraId="1C822969" w14:textId="77777777"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FC845F5" w14:textId="41842838" w:rsidR="00D6130C" w:rsidRPr="003912A5" w:rsidRDefault="00D6130C" w:rsidP="00D6130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1307EED" w14:textId="0607BCAC" w:rsidR="00D6130C" w:rsidRPr="003912A5" w:rsidRDefault="00D6130C" w:rsidP="00D6130C">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6130C" w:rsidRPr="007800E8" w14:paraId="4737D874" w14:textId="6EA3F98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5FF0C5E"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339B823"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409" w:type="dxa"/>
            <w:vAlign w:val="center"/>
          </w:tcPr>
          <w:p w14:paraId="23A8B1D2" w14:textId="03E5FED8" w:rsidR="00D6130C" w:rsidRPr="000F3045" w:rsidRDefault="00D6130C" w:rsidP="00D6130C">
            <w:pPr>
              <w:jc w:val="center"/>
              <w:rPr>
                <w:rFonts w:ascii="Times New Roman" w:eastAsia="Times New Roman" w:hAnsi="Times New Roman" w:cs="Times New Roman"/>
                <w:sz w:val="20"/>
                <w:szCs w:val="20"/>
              </w:rPr>
            </w:pPr>
            <w:r>
              <w:rPr>
                <w:rFonts w:ascii="Times New Roman" w:hAnsi="Times New Roman" w:cs="Times New Roman"/>
                <w:sz w:val="20"/>
                <w:szCs w:val="20"/>
              </w:rPr>
              <w:t>ARE 484</w:t>
            </w:r>
          </w:p>
        </w:tc>
        <w:tc>
          <w:tcPr>
            <w:tcW w:w="989" w:type="dxa"/>
            <w:vAlign w:val="center"/>
          </w:tcPr>
          <w:p w14:paraId="19BA8FD8" w14:textId="0AE2BD10" w:rsidR="00D6130C" w:rsidRPr="000F3045" w:rsidRDefault="00D6130C" w:rsidP="00D6130C">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D6130C" w:rsidRPr="007800E8" w14:paraId="0324B257" w14:textId="252D210B"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DE68EEB"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522CDBF"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vAlign w:val="center"/>
          </w:tcPr>
          <w:p w14:paraId="4F597917" w14:textId="5C1239A0"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368735E2" w14:textId="35988E46"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800E8" w14:paraId="0EF21268" w14:textId="7C2AE05C"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D0A503F"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79D383F"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13EE31A5" w14:textId="6296AAAB"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33F3431C" w14:textId="2BDA50E8"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800E8" w14:paraId="0A9CB7B3" w14:textId="16625D8B"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C422D28"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ADB9447" w:rsidR="00D6130C" w:rsidRPr="000F3045"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56AB6534" w14:textId="669710F3"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08564F37" w14:textId="5299B09E"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130C" w:rsidRPr="007800E8" w14:paraId="37458A15" w14:textId="77777777" w:rsidTr="005C4C5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786A00" w14:textId="5DA5A281" w:rsidR="00D6130C"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87485C" w14:textId="208A2F6D" w:rsidR="00D6130C"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09" w:type="dxa"/>
            <w:vAlign w:val="center"/>
          </w:tcPr>
          <w:p w14:paraId="02EFBA68" w14:textId="5CD5343F"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989" w:type="dxa"/>
            <w:vAlign w:val="center"/>
          </w:tcPr>
          <w:p w14:paraId="41CED81C" w14:textId="1590099C" w:rsidR="00D6130C" w:rsidRPr="000F3045" w:rsidRDefault="00D6130C" w:rsidP="00D613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6130C" w:rsidRPr="007800E8" w14:paraId="1F1C12DF" w14:textId="078B1802" w:rsidTr="005C4C51">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D6130C" w:rsidRPr="003912A5" w:rsidRDefault="00D6130C" w:rsidP="00D6130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53BDB64" w:rsidR="00D6130C" w:rsidRPr="004F3CDE"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09" w:type="dxa"/>
            <w:vAlign w:val="center"/>
          </w:tcPr>
          <w:p w14:paraId="7E24BE0B" w14:textId="252068A2" w:rsidR="00D6130C" w:rsidRPr="003912A5" w:rsidRDefault="00D6130C" w:rsidP="00D6130C">
            <w:pPr>
              <w:jc w:val="right"/>
            </w:pPr>
            <w:r w:rsidRPr="004C4590">
              <w:rPr>
                <w:rFonts w:ascii="Times New Roman" w:eastAsia="Times New Roman" w:hAnsi="Times New Roman" w:cs="Times New Roman"/>
                <w:b/>
                <w:sz w:val="20"/>
                <w:szCs w:val="20"/>
              </w:rPr>
              <w:t>TOTAL</w:t>
            </w:r>
          </w:p>
        </w:tc>
        <w:tc>
          <w:tcPr>
            <w:tcW w:w="989" w:type="dxa"/>
            <w:vAlign w:val="center"/>
          </w:tcPr>
          <w:p w14:paraId="629BAA79" w14:textId="71C2636C" w:rsidR="00D6130C" w:rsidRPr="004F3CDE" w:rsidRDefault="00D6130C" w:rsidP="00D61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4A6D7922" w14:textId="77777777" w:rsidR="00DD372D" w:rsidRDefault="00DD372D" w:rsidP="00DD372D">
      <w:pPr>
        <w:tabs>
          <w:tab w:val="left" w:pos="2160"/>
        </w:tabs>
        <w:ind w:left="-720" w:firstLine="720"/>
      </w:pPr>
      <w:r>
        <w:t>For this agreement, the following course substitutions are being allowed:</w:t>
      </w:r>
    </w:p>
    <w:p w14:paraId="64CCDC79" w14:textId="1CA33087" w:rsidR="00DD372D" w:rsidRDefault="00DD372D" w:rsidP="00DD372D">
      <w:pPr>
        <w:pStyle w:val="ListParagraph"/>
        <w:numPr>
          <w:ilvl w:val="0"/>
          <w:numId w:val="11"/>
        </w:numPr>
        <w:tabs>
          <w:tab w:val="left" w:pos="2160"/>
        </w:tabs>
      </w:pPr>
      <w:r>
        <w:t>CS 1</w:t>
      </w:r>
      <w:r w:rsidR="00D6130C">
        <w:t>TC</w:t>
      </w:r>
      <w:r>
        <w:t xml:space="preserve"> – AGEE 110</w:t>
      </w:r>
    </w:p>
    <w:p w14:paraId="223306F8" w14:textId="77777777" w:rsidR="00DD372D" w:rsidRDefault="00DD372D" w:rsidP="00DD372D">
      <w:pPr>
        <w:pStyle w:val="ListParagraph"/>
        <w:numPr>
          <w:ilvl w:val="0"/>
          <w:numId w:val="11"/>
        </w:numPr>
        <w:tabs>
          <w:tab w:val="left" w:pos="2160"/>
        </w:tabs>
      </w:pPr>
      <w:r>
        <w:t>ECON 201 – ARE 150</w:t>
      </w:r>
    </w:p>
    <w:p w14:paraId="1A9F18FC" w14:textId="77777777" w:rsidR="00DD372D" w:rsidRDefault="00DD372D" w:rsidP="00DD372D">
      <w:pPr>
        <w:pStyle w:val="ListParagraph"/>
        <w:numPr>
          <w:ilvl w:val="0"/>
          <w:numId w:val="11"/>
        </w:numPr>
        <w:tabs>
          <w:tab w:val="left" w:pos="2160"/>
        </w:tabs>
      </w:pPr>
      <w:r>
        <w:t>ACCT 201 – ARE 110</w:t>
      </w:r>
    </w:p>
    <w:p w14:paraId="648E3A8F" w14:textId="77777777" w:rsidR="00DD372D" w:rsidRDefault="00DD372D" w:rsidP="00DD372D">
      <w:pPr>
        <w:pStyle w:val="ListParagraph"/>
        <w:tabs>
          <w:tab w:val="left" w:pos="2160"/>
        </w:tabs>
        <w:ind w:left="780"/>
      </w:pPr>
    </w:p>
    <w:p w14:paraId="3F6976F0" w14:textId="2223CD29" w:rsidR="00DD372D" w:rsidRDefault="00DD372D" w:rsidP="00DD372D">
      <w:pPr>
        <w:tabs>
          <w:tab w:val="left" w:pos="2160"/>
        </w:tabs>
      </w:pPr>
      <w:r>
        <w:t xml:space="preserve">ACC </w:t>
      </w:r>
      <w:r w:rsidRPr="00DB4F2F">
        <w:t xml:space="preserve">212 </w:t>
      </w:r>
      <w:r>
        <w:t>(WVU’s ACCT 202) and MTH 2</w:t>
      </w:r>
      <w:r w:rsidR="00D6130C">
        <w:t>6</w:t>
      </w:r>
      <w:r>
        <w:t>1 (WVU’s MATH 150) have been approved to be utilized as Restricted Electives.</w:t>
      </w:r>
    </w:p>
    <w:p w14:paraId="4C0499BF" w14:textId="77777777" w:rsidR="00DD372D" w:rsidRDefault="00DD372D" w:rsidP="00DD372D">
      <w:pPr>
        <w:ind w:firstLine="720"/>
        <w:rPr>
          <w:rFonts w:ascii="Times New Roman" w:hAnsi="Times New Roman" w:cs="Times New Roman"/>
          <w:color w:val="3366FF"/>
          <w:sz w:val="22"/>
          <w:szCs w:val="22"/>
          <w:vertAlign w:val="superscript"/>
        </w:rPr>
      </w:pPr>
    </w:p>
    <w:p w14:paraId="691E2526" w14:textId="77777777" w:rsidR="00DD372D" w:rsidRDefault="00DD372D" w:rsidP="00DD372D">
      <w:r>
        <w:t>*</w:t>
      </w: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thesis composition. Students are encouraged to work with their advisor to select the option that best suits their academic needs and interests.</w:t>
      </w:r>
    </w:p>
    <w:p w14:paraId="1A8AE90F" w14:textId="77777777" w:rsidR="00DD372D" w:rsidRDefault="00DD372D" w:rsidP="00DD372D"/>
    <w:p w14:paraId="781E6F2A" w14:textId="4484179E" w:rsidR="000415D4" w:rsidRDefault="000415D4" w:rsidP="00DD372D">
      <w:r>
        <w:t>Students transferring to West Virginia University with a completed Associate’s degree, will have satisfied the General Education Foundation requirements at WVU.</w:t>
      </w:r>
    </w:p>
    <w:p w14:paraId="429B8549" w14:textId="77777777" w:rsidR="000415D4" w:rsidRDefault="000415D4" w:rsidP="000415D4"/>
    <w:p w14:paraId="15CFBCDC" w14:textId="77777777" w:rsidR="00AE141D"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02FC013E" w14:textId="77777777" w:rsidR="00AE141D" w:rsidRDefault="00AE141D" w:rsidP="000415D4"/>
    <w:p w14:paraId="56BFDE8C" w14:textId="77777777" w:rsidR="00AE141D" w:rsidRDefault="00AE141D" w:rsidP="000415D4"/>
    <w:p w14:paraId="63551211" w14:textId="19C98A23" w:rsidR="000415D4" w:rsidRDefault="000415D4" w:rsidP="000415D4"/>
    <w:p w14:paraId="51A2FA21" w14:textId="77777777" w:rsidR="000415D4" w:rsidRDefault="000415D4" w:rsidP="000415D4"/>
    <w:p w14:paraId="60D50D99" w14:textId="77777777" w:rsidR="00D6130C" w:rsidRPr="00E21176" w:rsidRDefault="00D6130C" w:rsidP="00D6130C">
      <w:r w:rsidRPr="00E21176">
        <w:lastRenderedPageBreak/>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8779673" w14:textId="77777777" w:rsidR="00D6130C" w:rsidRPr="00E21176" w:rsidRDefault="00D6130C" w:rsidP="00D6130C">
      <w:pPr>
        <w:rPr>
          <w:rFonts w:ascii="Calibri" w:eastAsia="Times New Roman" w:hAnsi="Calibri" w:cs="Times New Roman"/>
        </w:rPr>
      </w:pPr>
    </w:p>
    <w:p w14:paraId="4ED39AE2" w14:textId="77777777" w:rsidR="00D6130C" w:rsidRDefault="00D6130C" w:rsidP="00D6130C">
      <w:r>
        <w:t xml:space="preserve">____________________________________      </w:t>
      </w:r>
      <w:r>
        <w:tab/>
        <w:t xml:space="preserve">     ____________________________________          </w:t>
      </w:r>
      <w:r>
        <w:tab/>
        <w:t>_______________</w:t>
      </w:r>
    </w:p>
    <w:p w14:paraId="26E9B987" w14:textId="77777777" w:rsidR="00D6130C" w:rsidRDefault="00D6130C" w:rsidP="00D6130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F7F3952" w14:textId="77777777" w:rsidR="00D6130C" w:rsidRDefault="00D6130C" w:rsidP="00D6130C"/>
    <w:p w14:paraId="7EC6F15A" w14:textId="77777777" w:rsidR="00D6130C" w:rsidRPr="005D76D6" w:rsidRDefault="00D6130C" w:rsidP="00D6130C">
      <w:pPr>
        <w:tabs>
          <w:tab w:val="left" w:pos="2160"/>
        </w:tabs>
        <w:rPr>
          <w:color w:val="000000" w:themeColor="text1"/>
        </w:rPr>
      </w:pPr>
      <w:r w:rsidRPr="005D76D6">
        <w:rPr>
          <w:color w:val="000000" w:themeColor="text1"/>
        </w:rPr>
        <w:t>J. Todd Petty Ph.D. Associate Dean for WVU’s Agriculture and Natural Resources</w:t>
      </w:r>
    </w:p>
    <w:p w14:paraId="268213B8" w14:textId="5BD04ADE" w:rsidR="00E30310" w:rsidRPr="005D76D6" w:rsidRDefault="00E30310" w:rsidP="00D6130C">
      <w:pPr>
        <w:rPr>
          <w:color w:val="000000" w:themeColor="text1"/>
        </w:rPr>
      </w:pPr>
    </w:p>
    <w:sectPr w:rsidR="00E30310" w:rsidRPr="005D76D6"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EDCE68F" w:rsidR="004E3B71" w:rsidRDefault="005C4C51" w:rsidP="00667EE2">
    <w:pPr>
      <w:pStyle w:val="Header"/>
      <w:ind w:right="360"/>
      <w:jc w:val="right"/>
    </w:pPr>
    <w:r>
      <w:t>Agribusiness Management</w:t>
    </w:r>
    <w:r w:rsidR="00667EE2">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3"/>
  </w:num>
  <w:num w:numId="7">
    <w:abstractNumId w:val="1"/>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C4C51"/>
    <w:rsid w:val="005D76D6"/>
    <w:rsid w:val="005D7E5A"/>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B6A30"/>
    <w:rsid w:val="008C3A10"/>
    <w:rsid w:val="008D0963"/>
    <w:rsid w:val="008D3DAF"/>
    <w:rsid w:val="008E02CD"/>
    <w:rsid w:val="008F184B"/>
    <w:rsid w:val="008F744A"/>
    <w:rsid w:val="00901790"/>
    <w:rsid w:val="00905BF8"/>
    <w:rsid w:val="00916E77"/>
    <w:rsid w:val="009240FF"/>
    <w:rsid w:val="0094222C"/>
    <w:rsid w:val="00947396"/>
    <w:rsid w:val="00954329"/>
    <w:rsid w:val="009612F8"/>
    <w:rsid w:val="00974ECF"/>
    <w:rsid w:val="00975C9C"/>
    <w:rsid w:val="0097724F"/>
    <w:rsid w:val="00990B6C"/>
    <w:rsid w:val="009A111F"/>
    <w:rsid w:val="009C308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141D"/>
    <w:rsid w:val="00AE4836"/>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3D"/>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130C"/>
    <w:rsid w:val="00D64FCB"/>
    <w:rsid w:val="00D6637A"/>
    <w:rsid w:val="00D67461"/>
    <w:rsid w:val="00D74B84"/>
    <w:rsid w:val="00D76BD5"/>
    <w:rsid w:val="00D842B8"/>
    <w:rsid w:val="00D85CF7"/>
    <w:rsid w:val="00D961C3"/>
    <w:rsid w:val="00DA3C81"/>
    <w:rsid w:val="00DB2454"/>
    <w:rsid w:val="00DC7204"/>
    <w:rsid w:val="00DD00E5"/>
    <w:rsid w:val="00DD2EFD"/>
    <w:rsid w:val="00DD372D"/>
    <w:rsid w:val="00DF17F0"/>
    <w:rsid w:val="00DF1A90"/>
    <w:rsid w:val="00E026D8"/>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4EB1"/>
    <w:rsid w:val="00EF6613"/>
    <w:rsid w:val="00EF7493"/>
    <w:rsid w:val="00F00F9E"/>
    <w:rsid w:val="00F02E02"/>
    <w:rsid w:val="00F0534D"/>
    <w:rsid w:val="00F06A92"/>
    <w:rsid w:val="00F11E9B"/>
    <w:rsid w:val="00F13D72"/>
    <w:rsid w:val="00F215A6"/>
    <w:rsid w:val="00F2389A"/>
    <w:rsid w:val="00F614FB"/>
    <w:rsid w:val="00F6250B"/>
    <w:rsid w:val="00F64789"/>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21</cp:revision>
  <cp:lastPrinted>2015-10-06T17:13:00Z</cp:lastPrinted>
  <dcterms:created xsi:type="dcterms:W3CDTF">2018-07-02T21:13:00Z</dcterms:created>
  <dcterms:modified xsi:type="dcterms:W3CDTF">2020-01-02T15:22:00Z</dcterms:modified>
</cp:coreProperties>
</file>