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57FB" w14:textId="77777777" w:rsidR="000D22E9" w:rsidRDefault="000D22E9" w:rsidP="000D22E9">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Community College of Allegheny County</w:t>
      </w:r>
    </w:p>
    <w:p w14:paraId="26640C7B" w14:textId="77777777" w:rsidR="000D22E9" w:rsidRPr="0062221B" w:rsidRDefault="000D22E9" w:rsidP="000D22E9">
      <w:pPr>
        <w:jc w:val="center"/>
        <w:rPr>
          <w:rFonts w:ascii="Times New Roman" w:hAnsi="Times New Roman" w:cs="Times New Roman"/>
          <w:b/>
          <w:color w:val="000000" w:themeColor="text1"/>
          <w:sz w:val="32"/>
          <w:szCs w:val="36"/>
        </w:rPr>
      </w:pPr>
      <w:r w:rsidRPr="00B902FF">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25EE9A82" wp14:editId="4DAA39BA">
            <wp:simplePos x="0" y="0"/>
            <wp:positionH relativeFrom="margin">
              <wp:posOffset>-504825</wp:posOffset>
            </wp:positionH>
            <wp:positionV relativeFrom="paragraph">
              <wp:posOffset>242570</wp:posOffset>
            </wp:positionV>
            <wp:extent cx="1176020" cy="330835"/>
            <wp:effectExtent l="0" t="0" r="5080" b="0"/>
            <wp:wrapSquare wrapText="bothSides"/>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21B">
        <w:rPr>
          <w:rFonts w:ascii="Times New Roman" w:hAnsi="Times New Roman" w:cs="Times New Roman"/>
          <w:b/>
          <w:color w:val="000000" w:themeColor="text1"/>
          <w:sz w:val="32"/>
          <w:szCs w:val="36"/>
        </w:rPr>
        <w:t>&amp; West Virginia University</w:t>
      </w:r>
    </w:p>
    <w:p w14:paraId="673F8B6B" w14:textId="77777777" w:rsidR="000D22E9" w:rsidRPr="00B902FF" w:rsidRDefault="000D22E9" w:rsidP="000D22E9">
      <w:pPr>
        <w:ind w:left="-288" w:right="-288"/>
        <w:jc w:val="center"/>
        <w:rPr>
          <w:rFonts w:ascii="Times New Roman" w:hAnsi="Times New Roman" w:cs="Times New Roman"/>
          <w:b/>
          <w:color w:val="000000" w:themeColor="text1"/>
          <w:sz w:val="22"/>
          <w:szCs w:val="22"/>
        </w:rPr>
      </w:pPr>
      <w:r w:rsidRPr="00B902F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16757FDF" wp14:editId="34B745AF">
            <wp:simplePos x="0" y="0"/>
            <wp:positionH relativeFrom="column">
              <wp:posOffset>4876800</wp:posOffset>
            </wp:positionH>
            <wp:positionV relativeFrom="paragraph">
              <wp:posOffset>8890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700">
        <w:rPr>
          <w:rFonts w:ascii="Times New Roman" w:hAnsi="Times New Roman" w:cs="Times New Roman"/>
          <w:b/>
          <w:color w:val="000000" w:themeColor="text1"/>
          <w:sz w:val="22"/>
          <w:szCs w:val="22"/>
        </w:rPr>
        <w:t xml:space="preserve"> </w:t>
      </w:r>
      <w:bookmarkStart w:id="0" w:name="_Hlk523466849"/>
      <w:r w:rsidRPr="004F44EE">
        <w:rPr>
          <w:rFonts w:ascii="Times New Roman" w:hAnsi="Times New Roman" w:cs="Times New Roman"/>
          <w:b/>
          <w:color w:val="000000" w:themeColor="text1"/>
          <w:sz w:val="22"/>
          <w:szCs w:val="22"/>
        </w:rPr>
        <w:t xml:space="preserve">Associate of </w:t>
      </w:r>
      <w:r>
        <w:rPr>
          <w:rFonts w:ascii="Times New Roman" w:hAnsi="Times New Roman" w:cs="Times New Roman"/>
          <w:b/>
          <w:color w:val="000000" w:themeColor="text1"/>
          <w:sz w:val="22"/>
          <w:szCs w:val="22"/>
        </w:rPr>
        <w:t>Science</w:t>
      </w:r>
      <w:r w:rsidRPr="004F44EE">
        <w:rPr>
          <w:rFonts w:ascii="Times New Roman" w:hAnsi="Times New Roman" w:cs="Times New Roman"/>
          <w:b/>
          <w:color w:val="000000" w:themeColor="text1"/>
          <w:sz w:val="22"/>
          <w:szCs w:val="22"/>
        </w:rPr>
        <w:t xml:space="preserve"> in </w:t>
      </w:r>
      <w:r>
        <w:rPr>
          <w:rFonts w:ascii="Times New Roman" w:hAnsi="Times New Roman" w:cs="Times New Roman"/>
          <w:b/>
          <w:color w:val="000000" w:themeColor="text1"/>
          <w:sz w:val="22"/>
          <w:szCs w:val="22"/>
        </w:rPr>
        <w:t>Criminal Justice &amp; Criminology</w:t>
      </w:r>
      <w:r w:rsidRPr="004F44EE">
        <w:rPr>
          <w:rFonts w:ascii="Times New Roman" w:hAnsi="Times New Roman" w:cs="Times New Roman"/>
          <w:b/>
          <w:color w:val="000000" w:themeColor="text1"/>
          <w:sz w:val="22"/>
          <w:szCs w:val="22"/>
        </w:rPr>
        <w:t xml:space="preserve"> leading to</w:t>
      </w:r>
      <w:bookmarkEnd w:id="0"/>
    </w:p>
    <w:p w14:paraId="0BD485AE" w14:textId="77777777" w:rsidR="000D22E9" w:rsidRPr="000D52F1" w:rsidRDefault="000D22E9" w:rsidP="000D22E9">
      <w:pPr>
        <w:ind w:left="-288" w:right="-288"/>
        <w:jc w:val="center"/>
        <w:rPr>
          <w:rFonts w:ascii="Times New Roman" w:hAnsi="Times New Roman" w:cs="Times New Roman"/>
          <w:b/>
          <w:color w:val="000000" w:themeColor="text1"/>
          <w:sz w:val="22"/>
          <w:szCs w:val="22"/>
        </w:rPr>
      </w:pPr>
      <w:r w:rsidRPr="000D52F1">
        <w:rPr>
          <w:rFonts w:ascii="Times New Roman" w:hAnsi="Times New Roman" w:cs="Times New Roman"/>
          <w:b/>
          <w:color w:val="000000" w:themeColor="text1"/>
          <w:sz w:val="22"/>
          <w:szCs w:val="22"/>
        </w:rPr>
        <w:t xml:space="preserve">Bachelor of Arts in </w:t>
      </w:r>
      <w:r>
        <w:rPr>
          <w:rFonts w:ascii="Times New Roman" w:hAnsi="Times New Roman" w:cs="Times New Roman"/>
          <w:b/>
          <w:color w:val="000000" w:themeColor="text1"/>
          <w:sz w:val="22"/>
          <w:szCs w:val="22"/>
        </w:rPr>
        <w:t>Criminology</w:t>
      </w:r>
      <w:r w:rsidRPr="000D52F1">
        <w:rPr>
          <w:rFonts w:ascii="Times New Roman" w:hAnsi="Times New Roman" w:cs="Times New Roman"/>
          <w:b/>
          <w:color w:val="000000" w:themeColor="text1"/>
          <w:sz w:val="22"/>
          <w:szCs w:val="22"/>
        </w:rPr>
        <w:t xml:space="preserve"> (WVU- BA) </w:t>
      </w:r>
    </w:p>
    <w:p w14:paraId="731916B6" w14:textId="77777777" w:rsidR="000D22E9" w:rsidRDefault="000D22E9" w:rsidP="000D22E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 – Law Enforcement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D22E9" w:rsidRPr="00BE57E0" w14:paraId="78B70D5C" w14:textId="77777777" w:rsidTr="00514475">
        <w:trPr>
          <w:trHeight w:val="73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4892E4B" w14:textId="77777777" w:rsidR="000D22E9" w:rsidRPr="0062221B" w:rsidRDefault="000D22E9" w:rsidP="00514475">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DC1B58F" w14:textId="77777777" w:rsidR="000D22E9" w:rsidRPr="004C4590" w:rsidRDefault="000D22E9"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B5EFF46" w14:textId="77777777" w:rsidR="000D22E9" w:rsidRPr="004C4590" w:rsidRDefault="000D22E9"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673EF7B" w14:textId="77777777" w:rsidR="000D22E9" w:rsidRPr="004C4590" w:rsidRDefault="000D22E9"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D22E9" w:rsidRPr="007E369D" w14:paraId="09E8E9D4" w14:textId="77777777" w:rsidTr="00514475">
        <w:trPr>
          <w:trHeight w:val="287"/>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1886DCC" w14:textId="77777777" w:rsidR="000D22E9" w:rsidRPr="007E369D" w:rsidRDefault="000D22E9"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D22E9" w:rsidRPr="007E369D" w14:paraId="594761D6" w14:textId="77777777" w:rsidTr="00514475">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5F1EC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1A40"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F7C2F1"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1011" w:type="dxa"/>
            <w:tcBorders>
              <w:top w:val="single" w:sz="4" w:space="0" w:color="000000"/>
              <w:left w:val="single" w:sz="4" w:space="0" w:color="000000"/>
              <w:bottom w:val="single" w:sz="4" w:space="0" w:color="000000"/>
              <w:right w:val="single" w:sz="4" w:space="0" w:color="000000"/>
            </w:tcBorders>
            <w:vAlign w:val="center"/>
          </w:tcPr>
          <w:p w14:paraId="78FE9281"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53951F48" w14:textId="77777777" w:rsidTr="0051447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813C11"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0C2D"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E1F66E"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2B7E33B"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7DAA491C" w14:textId="77777777" w:rsidTr="00514475">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DDE6A0"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36F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7A1CA2"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0A96592"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11D80B05" w14:textId="77777777" w:rsidTr="0051447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C3A46C"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7BCE"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A56CFE"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1534057"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73BF4A0B" w14:textId="77777777" w:rsidTr="00514475">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2B883F"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B307"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6DEDAB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E79DA7B"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798802CB" w14:textId="77777777" w:rsidTr="0051447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886C07" w14:textId="77777777" w:rsidR="000D22E9" w:rsidRPr="003912A5" w:rsidRDefault="000D22E9"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8A50EE6"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97CE7"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B795A3E"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D22E9" w:rsidRPr="007E369D" w14:paraId="3C3CCE22" w14:textId="77777777" w:rsidTr="00514475">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1E012C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D22E9" w:rsidRPr="007E369D" w14:paraId="7F14FF94"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BCBB9B"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7A75E732"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336AB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791CA92"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36270D17"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9DC7FA"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0D9B5C"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0DF496"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1TC </w:t>
            </w:r>
          </w:p>
        </w:tc>
        <w:tc>
          <w:tcPr>
            <w:tcW w:w="1011" w:type="dxa"/>
            <w:tcBorders>
              <w:top w:val="single" w:sz="4" w:space="0" w:color="000000"/>
              <w:left w:val="single" w:sz="4" w:space="0" w:color="000000"/>
              <w:bottom w:val="single" w:sz="4" w:space="0" w:color="000000"/>
              <w:right w:val="single" w:sz="4" w:space="0" w:color="000000"/>
            </w:tcBorders>
            <w:vAlign w:val="center"/>
          </w:tcPr>
          <w:p w14:paraId="526CE200"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3C3DAA85"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E0533"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78A20D5"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1A8B22"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A586594"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1F528E18" w14:textId="77777777" w:rsidTr="00514475">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C37C4C"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A842A20"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B510882"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C038DF"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D22E9" w:rsidRPr="007E369D" w14:paraId="4781C668"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21E25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103 or PSY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7F52993"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48E3E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 or 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E5C56FB"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7E2195DA" w14:textId="77777777" w:rsidTr="0051447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A55AD9" w14:textId="77777777" w:rsidR="000D22E9" w:rsidRPr="003912A5" w:rsidRDefault="000D22E9"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A9B133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A3D23C3"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6691B03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D22E9" w:rsidRPr="007E369D" w14:paraId="3DA59722" w14:textId="77777777" w:rsidTr="00514475">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97EB9AA"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D22E9" w:rsidRPr="007E369D" w14:paraId="0E6E3A3E"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A3CE2B"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00CA"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1035ED"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BF1985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6B1C8017"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BD20EF"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4472"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63F982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0BD596D"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04F9B396"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6AD5DC"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3B28"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392607"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74B2BC"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615108DD"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6B3A6F"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DB652"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386DAF"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4D4C331"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5464448E" w14:textId="77777777" w:rsidTr="00514475">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CDECDC"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A751"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493776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858DEB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57AFC966" w14:textId="77777777" w:rsidTr="0051447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A6D906" w14:textId="77777777" w:rsidR="000D22E9" w:rsidRPr="003912A5" w:rsidRDefault="000D22E9"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CE08211"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BEA7336"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C529877"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D22E9" w:rsidRPr="007E369D" w14:paraId="380B774E" w14:textId="77777777" w:rsidTr="00514475">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DCE226D"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D22E9" w:rsidRPr="007E369D" w14:paraId="226D3256"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ECBEA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0C45"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AF299B8"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7FFFBD7"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68C9D649"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30CECE"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sidRPr="00D16EF0">
              <w:rPr>
                <w:rFonts w:ascii="Times New Roman" w:eastAsia="Times New Roman" w:hAnsi="Times New Roman" w:cs="Times New Roman"/>
                <w:sz w:val="20"/>
                <w:szCs w:val="20"/>
                <w:highlight w:val="yellow"/>
              </w:rPr>
              <w:t>CJC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C34"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6178CA"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B63A550"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684F8F22"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2EA1D6"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bookmarkStart w:id="1" w:name="_GoBack"/>
            <w:bookmarkEnd w:id="1"/>
            <w:r w:rsidRPr="00D16EF0">
              <w:rPr>
                <w:rFonts w:ascii="Times New Roman" w:eastAsia="Times New Roman" w:hAnsi="Times New Roman" w:cs="Times New Roman"/>
                <w:sz w:val="20"/>
                <w:szCs w:val="20"/>
                <w:highlight w:val="yellow"/>
              </w:rPr>
              <w:t>SOC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571F"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322BF0"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1011" w:type="dxa"/>
            <w:tcBorders>
              <w:top w:val="single" w:sz="4" w:space="0" w:color="000000"/>
              <w:left w:val="single" w:sz="4" w:space="0" w:color="000000"/>
              <w:bottom w:val="single" w:sz="4" w:space="0" w:color="000000"/>
              <w:right w:val="single" w:sz="4" w:space="0" w:color="000000"/>
            </w:tcBorders>
            <w:vAlign w:val="center"/>
          </w:tcPr>
          <w:p w14:paraId="70CC4A6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37C4BB43"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330842"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MUS 101 or THE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9DF2"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48422E"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MUSC 111 or THET 101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F9C86"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41CEE440"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50D97A"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MAT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D284"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A010CF"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DB19C8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1791DA13" w14:textId="77777777" w:rsidTr="0051447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1732BB"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14B6"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E16FB8"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7F87CB5E" w14:textId="77777777" w:rsidR="000D22E9"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2E9" w:rsidRPr="007E369D" w14:paraId="03A4B72C" w14:textId="77777777" w:rsidTr="00514475">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167C75E" w14:textId="77777777" w:rsidR="000D22E9" w:rsidRPr="003912A5" w:rsidRDefault="000D22E9"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15585165"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auto"/>
              <w:right w:val="single" w:sz="4" w:space="0" w:color="000000"/>
            </w:tcBorders>
            <w:vAlign w:val="center"/>
          </w:tcPr>
          <w:p w14:paraId="783746E9"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7BA853D3" w14:textId="77777777" w:rsidR="000D22E9" w:rsidRPr="003912A5" w:rsidRDefault="000D22E9"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6113CDA7" w14:textId="77777777" w:rsidR="00D81D44" w:rsidRDefault="00D16EF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5"/>
        <w:gridCol w:w="20"/>
        <w:gridCol w:w="1010"/>
        <w:gridCol w:w="4392"/>
        <w:gridCol w:w="990"/>
      </w:tblGrid>
      <w:tr w:rsidR="000D22E9" w:rsidRPr="000D22E9" w14:paraId="62523306" w14:textId="77777777" w:rsidTr="000D22E9">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vAlign w:val="center"/>
          </w:tcPr>
          <w:p w14:paraId="4FC56220" w14:textId="77777777" w:rsidR="000D22E9" w:rsidRPr="000D22E9" w:rsidRDefault="000D22E9" w:rsidP="000D22E9">
            <w:pPr>
              <w:tabs>
                <w:tab w:val="center" w:pos="2160"/>
                <w:tab w:val="center" w:pos="6930"/>
              </w:tabs>
              <w:jc w:val="center"/>
              <w:rPr>
                <w:rFonts w:ascii="Times New Roman" w:eastAsia="Times New Roman" w:hAnsi="Times New Roman" w:cs="Times New Roman"/>
              </w:rPr>
            </w:pPr>
            <w:r w:rsidRPr="000D22E9">
              <w:rPr>
                <w:rFonts w:ascii="Cambria" w:eastAsia="MS Mincho" w:hAnsi="Cambria" w:cs="Times New Roman"/>
                <w:b/>
                <w:color w:val="FFFFFF"/>
                <w:sz w:val="28"/>
                <w:szCs w:val="28"/>
              </w:rPr>
              <w:t>WEST VIRGINIA UNIVERSITY – POTOMAC STATE COLLEGE</w:t>
            </w:r>
          </w:p>
        </w:tc>
      </w:tr>
      <w:tr w:rsidR="000D22E9" w:rsidRPr="000D22E9" w14:paraId="42F66F44" w14:textId="77777777" w:rsidTr="00514475">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067C5F60" w14:textId="77777777" w:rsidR="000D22E9" w:rsidRPr="000D22E9" w:rsidRDefault="000D22E9" w:rsidP="000D22E9">
            <w:pPr>
              <w:tabs>
                <w:tab w:val="center" w:pos="2160"/>
                <w:tab w:val="center" w:pos="6930"/>
              </w:tabs>
              <w:jc w:val="center"/>
              <w:rPr>
                <w:rFonts w:ascii="Times New Roman" w:eastAsia="Times New Roman" w:hAnsi="Times New Roman" w:cs="Times New Roman"/>
              </w:rPr>
            </w:pPr>
            <w:r w:rsidRPr="000D22E9">
              <w:rPr>
                <w:rFonts w:ascii="Times New Roman" w:eastAsia="Times New Roman" w:hAnsi="Times New Roman" w:cs="Times New Roman"/>
              </w:rPr>
              <w:t>Year Three, 1</w:t>
            </w:r>
            <w:r w:rsidRPr="000D22E9">
              <w:rPr>
                <w:rFonts w:ascii="Times New Roman" w:eastAsia="Times New Roman" w:hAnsi="Times New Roman" w:cs="Times New Roman"/>
                <w:vertAlign w:val="superscript"/>
              </w:rPr>
              <w:t>st</w:t>
            </w:r>
            <w:r w:rsidRPr="000D22E9">
              <w:rPr>
                <w:rFonts w:ascii="Times New Roman" w:eastAsia="Times New Roman" w:hAnsi="Times New Roman" w:cs="Times New Roman"/>
              </w:rPr>
              <w:t xml:space="preserve"> Semester</w:t>
            </w:r>
          </w:p>
        </w:tc>
        <w:tc>
          <w:tcPr>
            <w:tcW w:w="5382" w:type="dxa"/>
            <w:gridSpan w:val="2"/>
            <w:shd w:val="clear" w:color="auto" w:fill="F0E9BA"/>
            <w:vAlign w:val="center"/>
          </w:tcPr>
          <w:p w14:paraId="6C639274" w14:textId="77777777" w:rsidR="000D22E9" w:rsidRPr="000D22E9" w:rsidRDefault="000D22E9" w:rsidP="000D22E9">
            <w:pPr>
              <w:jc w:val="center"/>
              <w:rPr>
                <w:rFonts w:ascii="Cambria" w:eastAsia="MS Mincho" w:hAnsi="Cambria" w:cs="Times New Roman"/>
              </w:rPr>
            </w:pPr>
            <w:r w:rsidRPr="000D22E9">
              <w:rPr>
                <w:rFonts w:ascii="Times New Roman" w:eastAsia="Times New Roman" w:hAnsi="Times New Roman" w:cs="Times New Roman"/>
              </w:rPr>
              <w:t>Year Three, 2</w:t>
            </w:r>
            <w:r w:rsidRPr="000D22E9">
              <w:rPr>
                <w:rFonts w:ascii="Times New Roman" w:eastAsia="Times New Roman" w:hAnsi="Times New Roman" w:cs="Times New Roman"/>
                <w:vertAlign w:val="superscript"/>
              </w:rPr>
              <w:t>nd</w:t>
            </w:r>
            <w:r w:rsidRPr="000D22E9">
              <w:rPr>
                <w:rFonts w:ascii="Times New Roman" w:eastAsia="Times New Roman" w:hAnsi="Times New Roman" w:cs="Times New Roman"/>
              </w:rPr>
              <w:t xml:space="preserve"> Semester</w:t>
            </w:r>
          </w:p>
        </w:tc>
      </w:tr>
      <w:tr w:rsidR="000D22E9" w:rsidRPr="000D22E9" w14:paraId="67273AEF"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31758C0"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31B47772"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c>
          <w:tcPr>
            <w:tcW w:w="4392" w:type="dxa"/>
            <w:vAlign w:val="center"/>
          </w:tcPr>
          <w:p w14:paraId="73572502"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245</w:t>
            </w:r>
          </w:p>
        </w:tc>
        <w:tc>
          <w:tcPr>
            <w:tcW w:w="990" w:type="dxa"/>
            <w:vAlign w:val="center"/>
          </w:tcPr>
          <w:p w14:paraId="7133B157"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r>
      <w:tr w:rsidR="000D22E9" w:rsidRPr="000D22E9" w14:paraId="2243D4C3"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70CC50E"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6FF088F1"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c>
          <w:tcPr>
            <w:tcW w:w="4392" w:type="dxa"/>
            <w:vAlign w:val="center"/>
          </w:tcPr>
          <w:p w14:paraId="79C2841A"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315</w:t>
            </w:r>
          </w:p>
        </w:tc>
        <w:tc>
          <w:tcPr>
            <w:tcW w:w="990" w:type="dxa"/>
            <w:vAlign w:val="center"/>
          </w:tcPr>
          <w:p w14:paraId="3652D1B5"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r>
      <w:tr w:rsidR="000D22E9" w:rsidRPr="000D22E9" w14:paraId="77CDDBFD"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4605AC"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230</w:t>
            </w:r>
          </w:p>
        </w:tc>
        <w:tc>
          <w:tcPr>
            <w:tcW w:w="1010" w:type="dxa"/>
            <w:tcBorders>
              <w:top w:val="single" w:sz="4" w:space="0" w:color="000000"/>
              <w:left w:val="single" w:sz="4" w:space="0" w:color="000000"/>
              <w:bottom w:val="single" w:sz="4" w:space="0" w:color="000000"/>
              <w:right w:val="single" w:sz="4" w:space="0" w:color="000000"/>
            </w:tcBorders>
            <w:vAlign w:val="center"/>
          </w:tcPr>
          <w:p w14:paraId="5C54603D"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c>
          <w:tcPr>
            <w:tcW w:w="4392" w:type="dxa"/>
            <w:vAlign w:val="center"/>
          </w:tcPr>
          <w:p w14:paraId="2BFCEC50"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CJ 380</w:t>
            </w:r>
          </w:p>
        </w:tc>
        <w:tc>
          <w:tcPr>
            <w:tcW w:w="990" w:type="dxa"/>
            <w:vAlign w:val="center"/>
          </w:tcPr>
          <w:p w14:paraId="21027EF9"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3</w:t>
            </w:r>
          </w:p>
        </w:tc>
      </w:tr>
      <w:tr w:rsidR="000D22E9" w:rsidRPr="000D22E9" w14:paraId="023477AB"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F7D6854"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9183C3F" w14:textId="77777777" w:rsidR="000D22E9" w:rsidRPr="000D22E9" w:rsidRDefault="000D22E9" w:rsidP="000D22E9">
            <w:pPr>
              <w:tabs>
                <w:tab w:val="center" w:pos="2160"/>
                <w:tab w:val="center" w:pos="6930"/>
              </w:tabs>
              <w:jc w:val="center"/>
              <w:rPr>
                <w:rFonts w:ascii="Times New Roman" w:eastAsia="Times New Roman" w:hAnsi="Times New Roman" w:cs="Times New Roman"/>
                <w:color w:val="000000"/>
                <w:sz w:val="20"/>
                <w:szCs w:val="20"/>
              </w:rPr>
            </w:pPr>
            <w:r w:rsidRPr="000D22E9">
              <w:rPr>
                <w:rFonts w:ascii="Times New Roman" w:eastAsia="Times New Roman" w:hAnsi="Times New Roman" w:cs="Times New Roman"/>
                <w:color w:val="000000"/>
                <w:sz w:val="20"/>
                <w:szCs w:val="20"/>
              </w:rPr>
              <w:t>3</w:t>
            </w:r>
          </w:p>
        </w:tc>
        <w:tc>
          <w:tcPr>
            <w:tcW w:w="4392" w:type="dxa"/>
            <w:vAlign w:val="center"/>
          </w:tcPr>
          <w:p w14:paraId="31CC4602"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Upper Level Major Elective</w:t>
            </w:r>
          </w:p>
        </w:tc>
        <w:tc>
          <w:tcPr>
            <w:tcW w:w="990" w:type="dxa"/>
            <w:vAlign w:val="center"/>
          </w:tcPr>
          <w:p w14:paraId="04A67DCB" w14:textId="77777777" w:rsidR="000D22E9" w:rsidRPr="000D22E9" w:rsidRDefault="000D22E9" w:rsidP="000D22E9">
            <w:pPr>
              <w:jc w:val="center"/>
              <w:rPr>
                <w:rFonts w:ascii="Times New Roman" w:eastAsia="Times New Roman" w:hAnsi="Times New Roman" w:cs="Times New Roman"/>
                <w:color w:val="000000"/>
                <w:sz w:val="20"/>
                <w:szCs w:val="20"/>
              </w:rPr>
            </w:pPr>
            <w:r w:rsidRPr="000D22E9">
              <w:rPr>
                <w:rFonts w:ascii="Times New Roman" w:eastAsia="MS Mincho" w:hAnsi="Times New Roman" w:cs="Times New Roman"/>
                <w:sz w:val="20"/>
                <w:szCs w:val="20"/>
              </w:rPr>
              <w:t>3</w:t>
            </w:r>
          </w:p>
        </w:tc>
      </w:tr>
      <w:tr w:rsidR="000D22E9" w:rsidRPr="000D22E9" w14:paraId="49EF27E2"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F80F6"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BAS 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6632CCB"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c>
          <w:tcPr>
            <w:tcW w:w="4392" w:type="dxa"/>
            <w:vAlign w:val="center"/>
          </w:tcPr>
          <w:p w14:paraId="05BA46E9"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BAS Track Elective</w:t>
            </w:r>
          </w:p>
        </w:tc>
        <w:tc>
          <w:tcPr>
            <w:tcW w:w="990" w:type="dxa"/>
            <w:vAlign w:val="center"/>
          </w:tcPr>
          <w:p w14:paraId="563EFFFB"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r>
      <w:tr w:rsidR="000D22E9" w:rsidRPr="000D22E9" w14:paraId="4B5AA208" w14:textId="77777777" w:rsidTr="00514475">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6D9F1EC" w14:textId="77777777" w:rsidR="000D22E9" w:rsidRPr="000D22E9" w:rsidRDefault="000D22E9" w:rsidP="000D22E9">
            <w:pPr>
              <w:tabs>
                <w:tab w:val="center" w:pos="2160"/>
                <w:tab w:val="center" w:pos="6930"/>
              </w:tabs>
              <w:jc w:val="right"/>
              <w:rPr>
                <w:rFonts w:ascii="Times New Roman" w:eastAsia="Times New Roman" w:hAnsi="Times New Roman" w:cs="Times New Roman"/>
                <w:b/>
              </w:rPr>
            </w:pPr>
            <w:r w:rsidRPr="000D22E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222EF5C"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15</w:t>
            </w:r>
          </w:p>
        </w:tc>
        <w:tc>
          <w:tcPr>
            <w:tcW w:w="4392" w:type="dxa"/>
            <w:vAlign w:val="center"/>
          </w:tcPr>
          <w:p w14:paraId="31456361" w14:textId="77777777" w:rsidR="000D22E9" w:rsidRPr="000D22E9" w:rsidRDefault="000D22E9" w:rsidP="000D22E9">
            <w:pPr>
              <w:jc w:val="right"/>
              <w:rPr>
                <w:rFonts w:ascii="Cambria" w:eastAsia="MS Mincho" w:hAnsi="Cambria" w:cs="Times New Roman"/>
                <w:b/>
              </w:rPr>
            </w:pPr>
            <w:r w:rsidRPr="000D22E9">
              <w:rPr>
                <w:rFonts w:ascii="Times New Roman" w:eastAsia="Times New Roman" w:hAnsi="Times New Roman" w:cs="Times New Roman"/>
                <w:b/>
                <w:sz w:val="20"/>
                <w:szCs w:val="20"/>
              </w:rPr>
              <w:t>TOTAL</w:t>
            </w:r>
          </w:p>
        </w:tc>
        <w:tc>
          <w:tcPr>
            <w:tcW w:w="990" w:type="dxa"/>
            <w:vAlign w:val="center"/>
          </w:tcPr>
          <w:p w14:paraId="4E025A9A"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15</w:t>
            </w:r>
          </w:p>
        </w:tc>
      </w:tr>
      <w:tr w:rsidR="000D22E9" w:rsidRPr="000D22E9" w14:paraId="782ACF68" w14:textId="77777777" w:rsidTr="00514475">
        <w:trPr>
          <w:jc w:val="center"/>
        </w:trPr>
        <w:tc>
          <w:tcPr>
            <w:tcW w:w="10777" w:type="dxa"/>
            <w:gridSpan w:val="5"/>
            <w:tcBorders>
              <w:top w:val="single" w:sz="4" w:space="0" w:color="000000"/>
              <w:left w:val="single" w:sz="4" w:space="0" w:color="000000"/>
              <w:bottom w:val="single" w:sz="4" w:space="0" w:color="000000"/>
            </w:tcBorders>
            <w:shd w:val="clear" w:color="auto" w:fill="F0E9BA"/>
            <w:vAlign w:val="center"/>
          </w:tcPr>
          <w:p w14:paraId="6F06EFCF" w14:textId="77777777" w:rsidR="000D22E9" w:rsidRPr="000D22E9" w:rsidRDefault="000D22E9" w:rsidP="000D22E9">
            <w:pPr>
              <w:jc w:val="center"/>
              <w:rPr>
                <w:rFonts w:ascii="Cambria" w:eastAsia="MS Mincho" w:hAnsi="Cambria" w:cs="Times New Roman"/>
              </w:rPr>
            </w:pPr>
            <w:r w:rsidRPr="000D22E9">
              <w:rPr>
                <w:rFonts w:ascii="Cambria" w:eastAsia="MS Mincho" w:hAnsi="Cambria" w:cs="Times New Roman"/>
              </w:rPr>
              <w:t>Summer Session(s)</w:t>
            </w:r>
          </w:p>
        </w:tc>
      </w:tr>
      <w:tr w:rsidR="000D22E9" w:rsidRPr="000D22E9" w14:paraId="36EE319A" w14:textId="77777777" w:rsidTr="00514475">
        <w:trPr>
          <w:trHeight w:val="413"/>
          <w:jc w:val="center"/>
        </w:trPr>
        <w:tc>
          <w:tcPr>
            <w:tcW w:w="4365" w:type="dxa"/>
            <w:tcBorders>
              <w:top w:val="single" w:sz="4" w:space="0" w:color="000000"/>
              <w:left w:val="single" w:sz="4" w:space="0" w:color="000000"/>
              <w:bottom w:val="single" w:sz="4" w:space="0" w:color="000000"/>
              <w:right w:val="single" w:sz="4" w:space="0" w:color="auto"/>
            </w:tcBorders>
            <w:shd w:val="clear" w:color="auto" w:fill="auto"/>
            <w:vAlign w:val="center"/>
          </w:tcPr>
          <w:p w14:paraId="1D63C8B0"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*AAS Lower Level Electives</w:t>
            </w:r>
          </w:p>
        </w:tc>
        <w:tc>
          <w:tcPr>
            <w:tcW w:w="103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816BDD0"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12</w:t>
            </w:r>
          </w:p>
        </w:tc>
        <w:tc>
          <w:tcPr>
            <w:tcW w:w="5382" w:type="dxa"/>
            <w:gridSpan w:val="2"/>
            <w:shd w:val="clear" w:color="auto" w:fill="auto"/>
            <w:vAlign w:val="center"/>
          </w:tcPr>
          <w:p w14:paraId="3B7C9F0B" w14:textId="77777777" w:rsidR="000D22E9" w:rsidRPr="000D22E9" w:rsidRDefault="000D22E9" w:rsidP="000D22E9">
            <w:pPr>
              <w:jc w:val="center"/>
              <w:rPr>
                <w:rFonts w:ascii="Cambria" w:eastAsia="MS Mincho" w:hAnsi="Cambria" w:cs="Times New Roman"/>
              </w:rPr>
            </w:pPr>
          </w:p>
        </w:tc>
      </w:tr>
      <w:tr w:rsidR="000D22E9" w:rsidRPr="000D22E9" w14:paraId="34DDAB38" w14:textId="77777777" w:rsidTr="00514475">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6AF1BB28" w14:textId="77777777" w:rsidR="000D22E9" w:rsidRPr="000D22E9" w:rsidRDefault="000D22E9" w:rsidP="000D22E9">
            <w:pPr>
              <w:tabs>
                <w:tab w:val="center" w:pos="2160"/>
                <w:tab w:val="center" w:pos="6930"/>
              </w:tabs>
              <w:jc w:val="center"/>
              <w:rPr>
                <w:rFonts w:ascii="Times New Roman" w:eastAsia="Times New Roman" w:hAnsi="Times New Roman" w:cs="Times New Roman"/>
              </w:rPr>
            </w:pPr>
            <w:r w:rsidRPr="000D22E9">
              <w:rPr>
                <w:rFonts w:ascii="Times New Roman" w:eastAsia="Times New Roman" w:hAnsi="Times New Roman" w:cs="Times New Roman"/>
              </w:rPr>
              <w:t>Year Four, 1</w:t>
            </w:r>
            <w:r w:rsidRPr="000D22E9">
              <w:rPr>
                <w:rFonts w:ascii="Times New Roman" w:eastAsia="Times New Roman" w:hAnsi="Times New Roman" w:cs="Times New Roman"/>
                <w:vertAlign w:val="superscript"/>
              </w:rPr>
              <w:t>st</w:t>
            </w:r>
            <w:r w:rsidRPr="000D22E9">
              <w:rPr>
                <w:rFonts w:ascii="Times New Roman" w:eastAsia="Times New Roman" w:hAnsi="Times New Roman" w:cs="Times New Roman"/>
              </w:rPr>
              <w:t xml:space="preserve"> Semester</w:t>
            </w:r>
          </w:p>
        </w:tc>
        <w:tc>
          <w:tcPr>
            <w:tcW w:w="5382" w:type="dxa"/>
            <w:gridSpan w:val="2"/>
            <w:shd w:val="clear" w:color="auto" w:fill="F0E9BA"/>
            <w:vAlign w:val="center"/>
          </w:tcPr>
          <w:p w14:paraId="56A5E20B" w14:textId="77777777" w:rsidR="000D22E9" w:rsidRPr="000D22E9" w:rsidRDefault="000D22E9" w:rsidP="000D22E9">
            <w:pPr>
              <w:jc w:val="center"/>
              <w:rPr>
                <w:rFonts w:ascii="Times New Roman" w:eastAsia="Times New Roman" w:hAnsi="Times New Roman" w:cs="Times New Roman"/>
              </w:rPr>
            </w:pPr>
            <w:r w:rsidRPr="000D22E9">
              <w:rPr>
                <w:rFonts w:ascii="Times New Roman" w:eastAsia="Times New Roman" w:hAnsi="Times New Roman" w:cs="Times New Roman"/>
              </w:rPr>
              <w:t>Year Four, 2</w:t>
            </w:r>
            <w:r w:rsidRPr="000D22E9">
              <w:rPr>
                <w:rFonts w:ascii="Times New Roman" w:eastAsia="Times New Roman" w:hAnsi="Times New Roman" w:cs="Times New Roman"/>
                <w:vertAlign w:val="superscript"/>
              </w:rPr>
              <w:t>nd</w:t>
            </w:r>
            <w:r w:rsidRPr="000D22E9">
              <w:rPr>
                <w:rFonts w:ascii="Times New Roman" w:eastAsia="Times New Roman" w:hAnsi="Times New Roman" w:cs="Times New Roman"/>
              </w:rPr>
              <w:t xml:space="preserve"> Semester</w:t>
            </w:r>
          </w:p>
        </w:tc>
      </w:tr>
      <w:tr w:rsidR="000D22E9" w:rsidRPr="000D22E9" w14:paraId="0D9D2A6B"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6FE5A69"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111 or CJ 206</w:t>
            </w:r>
          </w:p>
        </w:tc>
        <w:tc>
          <w:tcPr>
            <w:tcW w:w="1010" w:type="dxa"/>
            <w:tcBorders>
              <w:top w:val="single" w:sz="4" w:space="0" w:color="000000"/>
              <w:left w:val="single" w:sz="4" w:space="0" w:color="000000"/>
              <w:bottom w:val="single" w:sz="4" w:space="0" w:color="000000"/>
              <w:right w:val="single" w:sz="4" w:space="0" w:color="000000"/>
            </w:tcBorders>
            <w:vAlign w:val="center"/>
          </w:tcPr>
          <w:p w14:paraId="56DF4A88"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c>
          <w:tcPr>
            <w:tcW w:w="4392" w:type="dxa"/>
            <w:vAlign w:val="center"/>
          </w:tcPr>
          <w:p w14:paraId="4F3B1BD2"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CS 101</w:t>
            </w:r>
          </w:p>
        </w:tc>
        <w:tc>
          <w:tcPr>
            <w:tcW w:w="990" w:type="dxa"/>
            <w:vAlign w:val="center"/>
          </w:tcPr>
          <w:p w14:paraId="29A72E04"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4</w:t>
            </w:r>
          </w:p>
        </w:tc>
      </w:tr>
      <w:tr w:rsidR="000D22E9" w:rsidRPr="000D22E9" w14:paraId="3C262F09"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17111FA"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285</w:t>
            </w:r>
          </w:p>
        </w:tc>
        <w:tc>
          <w:tcPr>
            <w:tcW w:w="1010" w:type="dxa"/>
            <w:tcBorders>
              <w:top w:val="single" w:sz="4" w:space="0" w:color="000000"/>
              <w:left w:val="single" w:sz="4" w:space="0" w:color="000000"/>
              <w:bottom w:val="single" w:sz="4" w:space="0" w:color="000000"/>
              <w:right w:val="single" w:sz="4" w:space="0" w:color="000000"/>
            </w:tcBorders>
            <w:vAlign w:val="center"/>
          </w:tcPr>
          <w:p w14:paraId="49CB8C1F"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3</w:t>
            </w:r>
          </w:p>
        </w:tc>
        <w:tc>
          <w:tcPr>
            <w:tcW w:w="4392" w:type="dxa"/>
            <w:vAlign w:val="center"/>
          </w:tcPr>
          <w:p w14:paraId="20CB551C"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 xml:space="preserve">CJ 455 </w:t>
            </w:r>
          </w:p>
        </w:tc>
        <w:tc>
          <w:tcPr>
            <w:tcW w:w="990" w:type="dxa"/>
            <w:vAlign w:val="center"/>
          </w:tcPr>
          <w:p w14:paraId="338CD077"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3</w:t>
            </w:r>
          </w:p>
        </w:tc>
      </w:tr>
      <w:tr w:rsidR="000D22E9" w:rsidRPr="000D22E9" w14:paraId="0DD5A2C5"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E742E4"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410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FDD769"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c>
          <w:tcPr>
            <w:tcW w:w="4392" w:type="dxa"/>
            <w:vAlign w:val="center"/>
          </w:tcPr>
          <w:p w14:paraId="763D7B8F"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CJ 485</w:t>
            </w:r>
          </w:p>
        </w:tc>
        <w:tc>
          <w:tcPr>
            <w:tcW w:w="990" w:type="dxa"/>
            <w:vAlign w:val="center"/>
          </w:tcPr>
          <w:p w14:paraId="2FBA016E"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3</w:t>
            </w:r>
          </w:p>
        </w:tc>
      </w:tr>
      <w:tr w:rsidR="000D22E9" w:rsidRPr="000D22E9" w14:paraId="2A5B1AD0"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7D20FD2"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30B5C43B" w14:textId="77777777" w:rsidR="000D22E9" w:rsidRPr="000D22E9" w:rsidRDefault="000D22E9" w:rsidP="000D22E9">
            <w:pPr>
              <w:tabs>
                <w:tab w:val="center" w:pos="2160"/>
                <w:tab w:val="center" w:pos="6930"/>
              </w:tabs>
              <w:jc w:val="center"/>
              <w:rPr>
                <w:rFonts w:ascii="Times New Roman" w:eastAsia="Times New Roman" w:hAnsi="Times New Roman" w:cs="Times New Roman"/>
                <w:color w:val="000000"/>
                <w:sz w:val="20"/>
                <w:szCs w:val="20"/>
              </w:rPr>
            </w:pPr>
            <w:r w:rsidRPr="000D22E9">
              <w:rPr>
                <w:rFonts w:ascii="Times New Roman" w:eastAsia="Times New Roman" w:hAnsi="Times New Roman" w:cs="Times New Roman"/>
                <w:color w:val="000000"/>
                <w:sz w:val="20"/>
                <w:szCs w:val="20"/>
              </w:rPr>
              <w:t>3</w:t>
            </w:r>
          </w:p>
        </w:tc>
        <w:tc>
          <w:tcPr>
            <w:tcW w:w="4392" w:type="dxa"/>
            <w:vAlign w:val="center"/>
          </w:tcPr>
          <w:p w14:paraId="4835D636"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Upper Level Major Elective</w:t>
            </w:r>
          </w:p>
        </w:tc>
        <w:tc>
          <w:tcPr>
            <w:tcW w:w="990" w:type="dxa"/>
            <w:vAlign w:val="center"/>
          </w:tcPr>
          <w:p w14:paraId="5467BA18" w14:textId="77777777" w:rsidR="000D22E9" w:rsidRPr="000D22E9" w:rsidRDefault="000D22E9" w:rsidP="000D22E9">
            <w:pPr>
              <w:jc w:val="center"/>
              <w:rPr>
                <w:rFonts w:ascii="Times New Roman" w:eastAsia="MS Mincho" w:hAnsi="Times New Roman" w:cs="Times New Roman"/>
                <w:sz w:val="20"/>
                <w:szCs w:val="20"/>
              </w:rPr>
            </w:pPr>
            <w:r w:rsidRPr="000D22E9">
              <w:rPr>
                <w:rFonts w:ascii="Times New Roman" w:eastAsia="MS Mincho" w:hAnsi="Times New Roman" w:cs="Times New Roman"/>
                <w:sz w:val="20"/>
                <w:szCs w:val="20"/>
              </w:rPr>
              <w:t>3</w:t>
            </w:r>
          </w:p>
        </w:tc>
      </w:tr>
      <w:tr w:rsidR="000D22E9" w:rsidRPr="000D22E9" w14:paraId="51D0B079" w14:textId="77777777" w:rsidTr="0051447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206D37"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BAS 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B0A8DAD"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c>
          <w:tcPr>
            <w:tcW w:w="4392" w:type="dxa"/>
            <w:vAlign w:val="center"/>
          </w:tcPr>
          <w:p w14:paraId="0EEA169E"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sz w:val="20"/>
                <w:szCs w:val="20"/>
              </w:rPr>
              <w:t>BAS Track Elective</w:t>
            </w:r>
          </w:p>
        </w:tc>
        <w:tc>
          <w:tcPr>
            <w:tcW w:w="990" w:type="dxa"/>
            <w:vAlign w:val="center"/>
          </w:tcPr>
          <w:p w14:paraId="45726D1C" w14:textId="77777777" w:rsidR="000D22E9" w:rsidRPr="000D22E9" w:rsidRDefault="000D22E9" w:rsidP="000D22E9">
            <w:pPr>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3</w:t>
            </w:r>
          </w:p>
        </w:tc>
      </w:tr>
      <w:tr w:rsidR="000D22E9" w:rsidRPr="000D22E9" w14:paraId="04DAE979" w14:textId="77777777" w:rsidTr="00514475">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E0F01F9" w14:textId="77777777" w:rsidR="000D22E9" w:rsidRPr="000D22E9" w:rsidRDefault="000D22E9" w:rsidP="000D22E9">
            <w:pPr>
              <w:tabs>
                <w:tab w:val="center" w:pos="2160"/>
                <w:tab w:val="center" w:pos="6930"/>
              </w:tabs>
              <w:jc w:val="right"/>
              <w:rPr>
                <w:rFonts w:ascii="Times New Roman" w:eastAsia="Times New Roman" w:hAnsi="Times New Roman" w:cs="Times New Roman"/>
                <w:b/>
                <w:sz w:val="20"/>
                <w:szCs w:val="20"/>
              </w:rPr>
            </w:pPr>
            <w:r w:rsidRPr="000D22E9">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0CB9C81"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Times New Roman" w:hAnsi="Times New Roman" w:cs="Times New Roman"/>
                <w:color w:val="000000"/>
                <w:sz w:val="20"/>
                <w:szCs w:val="20"/>
              </w:rPr>
              <w:t>15</w:t>
            </w:r>
          </w:p>
        </w:tc>
        <w:tc>
          <w:tcPr>
            <w:tcW w:w="4392" w:type="dxa"/>
            <w:vAlign w:val="center"/>
          </w:tcPr>
          <w:p w14:paraId="0E3FBBAF" w14:textId="77777777" w:rsidR="000D22E9" w:rsidRPr="000D22E9" w:rsidRDefault="000D22E9" w:rsidP="000D22E9">
            <w:pPr>
              <w:jc w:val="right"/>
              <w:rPr>
                <w:rFonts w:ascii="Times New Roman" w:eastAsia="Times New Roman" w:hAnsi="Times New Roman" w:cs="Times New Roman"/>
                <w:b/>
                <w:sz w:val="20"/>
                <w:szCs w:val="20"/>
              </w:rPr>
            </w:pPr>
            <w:r w:rsidRPr="000D22E9">
              <w:rPr>
                <w:rFonts w:ascii="Times New Roman" w:eastAsia="Times New Roman" w:hAnsi="Times New Roman" w:cs="Times New Roman"/>
                <w:b/>
                <w:sz w:val="20"/>
                <w:szCs w:val="20"/>
              </w:rPr>
              <w:t>TOTAL</w:t>
            </w:r>
          </w:p>
        </w:tc>
        <w:tc>
          <w:tcPr>
            <w:tcW w:w="990" w:type="dxa"/>
            <w:vAlign w:val="center"/>
          </w:tcPr>
          <w:p w14:paraId="3E0FF29B" w14:textId="77777777" w:rsidR="000D22E9" w:rsidRPr="000D22E9" w:rsidRDefault="000D22E9" w:rsidP="000D22E9">
            <w:pPr>
              <w:tabs>
                <w:tab w:val="center" w:pos="2160"/>
                <w:tab w:val="center" w:pos="6930"/>
              </w:tabs>
              <w:jc w:val="center"/>
              <w:rPr>
                <w:rFonts w:ascii="Times New Roman" w:eastAsia="Times New Roman" w:hAnsi="Times New Roman" w:cs="Times New Roman"/>
                <w:sz w:val="20"/>
                <w:szCs w:val="20"/>
              </w:rPr>
            </w:pPr>
            <w:r w:rsidRPr="000D22E9">
              <w:rPr>
                <w:rFonts w:ascii="Times New Roman" w:eastAsia="MS Mincho" w:hAnsi="Times New Roman" w:cs="Times New Roman"/>
                <w:sz w:val="20"/>
                <w:szCs w:val="20"/>
              </w:rPr>
              <w:t>16</w:t>
            </w:r>
          </w:p>
        </w:tc>
      </w:tr>
    </w:tbl>
    <w:p w14:paraId="5D3B6D2B" w14:textId="77777777" w:rsidR="000D22E9" w:rsidRPr="000D22E9" w:rsidRDefault="000D22E9" w:rsidP="000D22E9">
      <w:pPr>
        <w:rPr>
          <w:rFonts w:ascii="Cambria" w:eastAsia="MS Mincho" w:hAnsi="Cambria" w:cs="Times New Roman"/>
        </w:rPr>
      </w:pPr>
    </w:p>
    <w:p w14:paraId="4BD7FCE3" w14:textId="77777777" w:rsidR="000D22E9" w:rsidRPr="000D22E9" w:rsidRDefault="000D22E9" w:rsidP="000D22E9">
      <w:pPr>
        <w:rPr>
          <w:rFonts w:ascii="Cambria" w:eastAsia="MS Mincho" w:hAnsi="Cambria" w:cs="Times New Roman"/>
        </w:rPr>
      </w:pPr>
      <w:r w:rsidRPr="000D22E9">
        <w:rPr>
          <w:rFonts w:ascii="Cambria" w:eastAsia="MS Mincho" w:hAnsi="Cambria" w:cs="Times New Roman"/>
        </w:rPr>
        <w:t xml:space="preserve">*Courses listed in this term may be taken at any point during a student’s progression to toward this degree. This includes during the summer transitioning between Garrett College and Potomac State College, as well as via approved equivalents at Potomac State. Students should consult with academic advising to determine when completion of these course is best suited for them. </w:t>
      </w:r>
    </w:p>
    <w:p w14:paraId="380D6A61" w14:textId="77777777" w:rsidR="000D22E9" w:rsidRPr="000D22E9" w:rsidRDefault="000D22E9" w:rsidP="000D22E9">
      <w:pPr>
        <w:rPr>
          <w:rFonts w:ascii="Cambria" w:eastAsia="Times New Roman" w:hAnsi="Cambria" w:cs="Times New Roman"/>
          <w:color w:val="222222"/>
          <w:szCs w:val="22"/>
        </w:rPr>
      </w:pPr>
    </w:p>
    <w:p w14:paraId="75B6E3E0" w14:textId="77777777" w:rsidR="000D22E9" w:rsidRPr="000D22E9" w:rsidRDefault="000D22E9" w:rsidP="000D22E9">
      <w:pPr>
        <w:rPr>
          <w:rFonts w:ascii="Cambria" w:eastAsia="Times New Roman" w:hAnsi="Cambria" w:cs="Times New Roman"/>
          <w:color w:val="222222"/>
          <w:szCs w:val="22"/>
        </w:rPr>
      </w:pPr>
      <w:r w:rsidRPr="000D22E9">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14:paraId="04510403" w14:textId="77777777" w:rsidR="000D22E9" w:rsidRPr="000D22E9" w:rsidRDefault="000D22E9" w:rsidP="000D22E9">
      <w:pPr>
        <w:rPr>
          <w:rFonts w:ascii="Cambria" w:eastAsia="MS Mincho" w:hAnsi="Cambria" w:cs="Times New Roman"/>
        </w:rPr>
      </w:pPr>
    </w:p>
    <w:p w14:paraId="33138F7A" w14:textId="77777777" w:rsidR="000D22E9" w:rsidRDefault="000D22E9" w:rsidP="000D22E9">
      <w:pPr>
        <w:rPr>
          <w:rFonts w:ascii="Cambria" w:eastAsia="MS Mincho" w:hAnsi="Cambria" w:cs="Times New Roman"/>
        </w:rPr>
      </w:pPr>
      <w:r w:rsidRPr="000D22E9">
        <w:rPr>
          <w:rFonts w:ascii="Cambria" w:eastAsia="MS Mincho" w:hAnsi="Cambria" w:cs="Times New Roman"/>
        </w:rPr>
        <w:t>Students who have questions regarding this articulation agreement or the transferability of coursework may contact the WVU Office of the University Registrar. All other questions should be directed to the WVU Office of Admissions.      </w:t>
      </w:r>
    </w:p>
    <w:p w14:paraId="1074117E" w14:textId="77777777" w:rsidR="00800306" w:rsidRPr="000D22E9" w:rsidRDefault="00800306" w:rsidP="000D22E9">
      <w:pPr>
        <w:rPr>
          <w:rFonts w:ascii="Cambria" w:eastAsia="MS Mincho" w:hAnsi="Cambria" w:cs="Times New Roman"/>
        </w:rPr>
      </w:pPr>
    </w:p>
    <w:p w14:paraId="4FCFBDE7" w14:textId="77777777" w:rsidR="000D22E9" w:rsidRPr="000D22E9" w:rsidRDefault="000D22E9" w:rsidP="000D22E9">
      <w:pPr>
        <w:rPr>
          <w:rFonts w:ascii="Calibri" w:eastAsia="Times New Roman" w:hAnsi="Calibri" w:cs="Times New Roman"/>
        </w:rPr>
      </w:pPr>
    </w:p>
    <w:p w14:paraId="6FB52A6C" w14:textId="77777777" w:rsidR="000D22E9" w:rsidRPr="000D22E9" w:rsidRDefault="000D22E9" w:rsidP="000D22E9">
      <w:pPr>
        <w:rPr>
          <w:rFonts w:ascii="Cambria" w:eastAsia="MS Mincho" w:hAnsi="Cambria" w:cs="Times New Roman"/>
        </w:rPr>
      </w:pPr>
      <w:r w:rsidRPr="000D22E9">
        <w:rPr>
          <w:rFonts w:ascii="Cambria" w:eastAsia="MS Mincho" w:hAnsi="Cambria" w:cs="Times New Roman"/>
        </w:rPr>
        <w:lastRenderedPageBreak/>
        <w:t xml:space="preserve">The above transfer articulation of credit between West Virginia University and </w:t>
      </w:r>
      <w:r w:rsidR="00800306">
        <w:rPr>
          <w:rFonts w:ascii="Cambria" w:eastAsia="MS Mincho" w:hAnsi="Cambria" w:cs="Times New Roman"/>
        </w:rPr>
        <w:t>CCAC</w:t>
      </w:r>
      <w:r w:rsidRPr="000D22E9">
        <w:rPr>
          <w:rFonts w:ascii="Cambria" w:eastAsia="MS Mincho" w:hAnsi="Cambria" w:cs="Times New Roman"/>
        </w:rPr>
        <w:t xml:space="preserve">, is approved by the Dean, or the Dean’s designee, and effective the date of the signature.  </w:t>
      </w:r>
    </w:p>
    <w:p w14:paraId="14295378" w14:textId="77777777" w:rsidR="000D22E9" w:rsidRPr="000D22E9" w:rsidRDefault="000D22E9" w:rsidP="000D22E9">
      <w:pPr>
        <w:rPr>
          <w:rFonts w:ascii="Calibri" w:eastAsia="Times New Roman" w:hAnsi="Calibri" w:cs="Times New Roman"/>
        </w:rPr>
      </w:pPr>
    </w:p>
    <w:p w14:paraId="1073DB2B" w14:textId="77777777" w:rsidR="000D22E9" w:rsidRPr="000D22E9" w:rsidRDefault="000D22E9" w:rsidP="000D22E9">
      <w:pPr>
        <w:rPr>
          <w:rFonts w:ascii="Calibri" w:eastAsia="Times New Roman" w:hAnsi="Calibri" w:cs="Times New Roman"/>
        </w:rPr>
      </w:pPr>
    </w:p>
    <w:p w14:paraId="47ABB96B" w14:textId="77777777" w:rsidR="000D22E9" w:rsidRPr="000D22E9" w:rsidRDefault="000D22E9" w:rsidP="000D22E9">
      <w:pPr>
        <w:rPr>
          <w:rFonts w:ascii="Cambria" w:eastAsia="MS Mincho" w:hAnsi="Cambria" w:cs="Times New Roman"/>
        </w:rPr>
      </w:pPr>
      <w:r w:rsidRPr="000D22E9">
        <w:rPr>
          <w:rFonts w:ascii="Cambria" w:eastAsia="MS Mincho" w:hAnsi="Cambria" w:cs="Times New Roman"/>
        </w:rPr>
        <w:t xml:space="preserve">____________________________________      </w:t>
      </w:r>
      <w:r w:rsidRPr="000D22E9">
        <w:rPr>
          <w:rFonts w:ascii="Cambria" w:eastAsia="MS Mincho" w:hAnsi="Cambria" w:cs="Times New Roman"/>
        </w:rPr>
        <w:tab/>
        <w:t xml:space="preserve">     ____________________________________          </w:t>
      </w:r>
      <w:r w:rsidRPr="000D22E9">
        <w:rPr>
          <w:rFonts w:ascii="Cambria" w:eastAsia="MS Mincho" w:hAnsi="Cambria" w:cs="Times New Roman"/>
        </w:rPr>
        <w:tab/>
        <w:t>_______________</w:t>
      </w:r>
    </w:p>
    <w:p w14:paraId="21F50B93" w14:textId="77777777" w:rsidR="000D22E9" w:rsidRPr="000D22E9" w:rsidRDefault="000D22E9" w:rsidP="000D22E9">
      <w:pPr>
        <w:rPr>
          <w:rFonts w:ascii="Cambria" w:eastAsia="MS Mincho" w:hAnsi="Cambria" w:cs="Times New Roman"/>
        </w:rPr>
      </w:pPr>
      <w:r w:rsidRPr="000D22E9">
        <w:rPr>
          <w:rFonts w:ascii="Cambria" w:eastAsia="MS Mincho" w:hAnsi="Cambria" w:cs="Times New Roman"/>
        </w:rPr>
        <w:tab/>
        <w:t xml:space="preserve">       Print Name</w:t>
      </w:r>
      <w:r w:rsidRPr="000D22E9">
        <w:rPr>
          <w:rFonts w:ascii="Cambria" w:eastAsia="MS Mincho" w:hAnsi="Cambria" w:cs="Times New Roman"/>
        </w:rPr>
        <w:tab/>
        <w:t xml:space="preserve"> </w:t>
      </w:r>
      <w:r w:rsidRPr="000D22E9">
        <w:rPr>
          <w:rFonts w:ascii="Cambria" w:eastAsia="MS Mincho" w:hAnsi="Cambria" w:cs="Times New Roman"/>
        </w:rPr>
        <w:tab/>
      </w:r>
      <w:r w:rsidRPr="000D22E9">
        <w:rPr>
          <w:rFonts w:ascii="Cambria" w:eastAsia="MS Mincho" w:hAnsi="Cambria" w:cs="Times New Roman"/>
        </w:rPr>
        <w:tab/>
        <w:t xml:space="preserve">           Signature</w:t>
      </w:r>
      <w:r w:rsidRPr="000D22E9">
        <w:rPr>
          <w:rFonts w:ascii="Cambria" w:eastAsia="MS Mincho" w:hAnsi="Cambria" w:cs="Times New Roman"/>
        </w:rPr>
        <w:tab/>
      </w:r>
      <w:proofErr w:type="gramStart"/>
      <w:r w:rsidRPr="000D22E9">
        <w:rPr>
          <w:rFonts w:ascii="Cambria" w:eastAsia="MS Mincho" w:hAnsi="Cambria" w:cs="Times New Roman"/>
        </w:rPr>
        <w:tab/>
        <w:t xml:space="preserve">  </w:t>
      </w:r>
      <w:r w:rsidRPr="000D22E9">
        <w:rPr>
          <w:rFonts w:ascii="Cambria" w:eastAsia="MS Mincho" w:hAnsi="Cambria" w:cs="Times New Roman"/>
        </w:rPr>
        <w:tab/>
      </w:r>
      <w:proofErr w:type="gramEnd"/>
      <w:r w:rsidRPr="000D22E9">
        <w:rPr>
          <w:rFonts w:ascii="Cambria" w:eastAsia="MS Mincho" w:hAnsi="Cambria" w:cs="Times New Roman"/>
        </w:rPr>
        <w:t xml:space="preserve">        Date</w:t>
      </w:r>
    </w:p>
    <w:p w14:paraId="50C9C7BD" w14:textId="77777777" w:rsidR="000D22E9" w:rsidRPr="000D22E9" w:rsidRDefault="000D22E9" w:rsidP="000D22E9">
      <w:pPr>
        <w:rPr>
          <w:rFonts w:ascii="Cambria" w:eastAsia="MS Mincho" w:hAnsi="Cambria" w:cs="Times New Roman"/>
        </w:rPr>
      </w:pPr>
    </w:p>
    <w:p w14:paraId="6800867C" w14:textId="77777777" w:rsidR="000D22E9" w:rsidRPr="000D22E9" w:rsidRDefault="000D22E9" w:rsidP="000D22E9">
      <w:pPr>
        <w:rPr>
          <w:rFonts w:ascii="Times New Roman" w:eastAsia="MS Mincho" w:hAnsi="Times New Roman" w:cs="Times New Roman"/>
          <w:color w:val="3366FF"/>
          <w:sz w:val="22"/>
          <w:szCs w:val="22"/>
          <w:vertAlign w:val="superscript"/>
        </w:rPr>
      </w:pPr>
      <w:r w:rsidRPr="000D22E9">
        <w:rPr>
          <w:rFonts w:ascii="Cambria" w:eastAsia="MS Mincho" w:hAnsi="Cambria" w:cs="Times New Roman"/>
        </w:rPr>
        <w:t>Gregory Ochoa Ph.D. Dean for WVU’s Potomac State College</w:t>
      </w:r>
    </w:p>
    <w:p w14:paraId="7734214E" w14:textId="77777777" w:rsidR="000D22E9" w:rsidRDefault="000D22E9"/>
    <w:sectPr w:rsidR="000D2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4E40" w14:textId="77777777" w:rsidR="00F647DD" w:rsidRDefault="00F647DD" w:rsidP="00F647DD">
      <w:r>
        <w:separator/>
      </w:r>
    </w:p>
  </w:endnote>
  <w:endnote w:type="continuationSeparator" w:id="0">
    <w:p w14:paraId="73091AEC" w14:textId="77777777" w:rsidR="00F647DD" w:rsidRDefault="00F647DD" w:rsidP="00F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22D6" w14:textId="77777777" w:rsidR="00F647DD" w:rsidRDefault="00F647DD" w:rsidP="00F647DD">
      <w:r>
        <w:separator/>
      </w:r>
    </w:p>
  </w:footnote>
  <w:footnote w:type="continuationSeparator" w:id="0">
    <w:p w14:paraId="17A3B679" w14:textId="77777777" w:rsidR="00F647DD" w:rsidRDefault="00F647DD" w:rsidP="00F6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4479" w14:textId="77777777" w:rsidR="00F647DD" w:rsidRDefault="00F647DD" w:rsidP="00F647DD">
    <w:pPr>
      <w:pStyle w:val="Header"/>
      <w:jc w:val="right"/>
    </w:pPr>
    <w:r>
      <w:t>Criminology 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E9"/>
    <w:rsid w:val="000B7B24"/>
    <w:rsid w:val="000D22E9"/>
    <w:rsid w:val="00800306"/>
    <w:rsid w:val="00AF2EF6"/>
    <w:rsid w:val="00D16EF0"/>
    <w:rsid w:val="00F553C7"/>
    <w:rsid w:val="00F6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4DBC"/>
  <w15:chartTrackingRefBased/>
  <w15:docId w15:val="{977D74B4-51E6-403F-B6BC-50C952D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2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DD"/>
    <w:pPr>
      <w:tabs>
        <w:tab w:val="center" w:pos="4680"/>
        <w:tab w:val="right" w:pos="9360"/>
      </w:tabs>
    </w:pPr>
  </w:style>
  <w:style w:type="character" w:customStyle="1" w:styleId="HeaderChar">
    <w:name w:val="Header Char"/>
    <w:basedOn w:val="DefaultParagraphFont"/>
    <w:link w:val="Header"/>
    <w:uiPriority w:val="99"/>
    <w:rsid w:val="00F647DD"/>
    <w:rPr>
      <w:rFonts w:eastAsiaTheme="minorEastAsia"/>
      <w:sz w:val="24"/>
      <w:szCs w:val="24"/>
    </w:rPr>
  </w:style>
  <w:style w:type="paragraph" w:styleId="Footer">
    <w:name w:val="footer"/>
    <w:basedOn w:val="Normal"/>
    <w:link w:val="FooterChar"/>
    <w:uiPriority w:val="99"/>
    <w:unhideWhenUsed/>
    <w:rsid w:val="00F647DD"/>
    <w:pPr>
      <w:tabs>
        <w:tab w:val="center" w:pos="4680"/>
        <w:tab w:val="right" w:pos="9360"/>
      </w:tabs>
    </w:pPr>
  </w:style>
  <w:style w:type="character" w:customStyle="1" w:styleId="FooterChar">
    <w:name w:val="Footer Char"/>
    <w:basedOn w:val="DefaultParagraphFont"/>
    <w:link w:val="Footer"/>
    <w:uiPriority w:val="99"/>
    <w:rsid w:val="00F647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4</cp:revision>
  <dcterms:created xsi:type="dcterms:W3CDTF">2019-11-18T14:06:00Z</dcterms:created>
  <dcterms:modified xsi:type="dcterms:W3CDTF">2020-02-25T18:01:00Z</dcterms:modified>
</cp:coreProperties>
</file>