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5BB560B2" w:rsidR="007E55E1" w:rsidRPr="002C5D28" w:rsidRDefault="002C5D28" w:rsidP="002C5D28">
      <w:pPr>
        <w:ind w:left="-288" w:right="-288"/>
        <w:jc w:val="center"/>
        <w:rPr>
          <w:rFonts w:ascii="Times New Roman" w:hAnsi="Times New Roman" w:cs="Times New Roman"/>
          <w:b/>
          <w:color w:val="FF0000"/>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4EF9512" w:rsidR="007E55E1"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22ADA5C" w:rsidR="007E55E1"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5A13099"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87A3081"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0C7D161"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2A38AB2" w:rsidR="007E55E1" w:rsidRPr="003912A5" w:rsidRDefault="00823E1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6272799E" w:rsidR="0074219E" w:rsidRPr="003912A5" w:rsidRDefault="00823E16" w:rsidP="00954329">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CE81BCF" w:rsidR="007E55E1"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09AF0AC"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3B00EF8"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FCDF8F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7E6AE62"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622814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070862A"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2D7BD8F"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E6FCD43"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2223EE9"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3F94606" w:rsidR="00CB5D4C" w:rsidRPr="003912A5" w:rsidRDefault="00823E16" w:rsidP="006A31CF">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4E0DEC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BA8D58D" w:rsidR="00CB5D4C" w:rsidRPr="003912A5" w:rsidRDefault="00823E16" w:rsidP="00954329">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7154E5A"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A38F5E3" w:rsidR="00CB5D4C" w:rsidRPr="003912A5" w:rsidRDefault="00823E16" w:rsidP="00954329">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63DD68A"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4A783AF" w:rsidR="00CB5D4C" w:rsidRPr="003912A5" w:rsidRDefault="00823E16" w:rsidP="009A111F">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973CEFB"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3C576BF"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C4CE15"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D8EE790" w:rsidR="00CB5D4C" w:rsidRPr="003912A5" w:rsidRDefault="00823E16" w:rsidP="003912A5">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7B9A36C"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7BF4420"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0186020"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22C53B6"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A2C06C3"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sidRPr="00823E16">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60C670B"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5D99384" w:rsidR="00CB5D4C" w:rsidRPr="003912A5" w:rsidRDefault="00823E1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C5D2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199A08A" w:rsidR="002C5D28" w:rsidRPr="000F3045" w:rsidRDefault="002C5D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DB0959D" w:rsidR="002C5D28" w:rsidRPr="000F3045" w:rsidRDefault="002C5D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A688CD0" w:rsidR="002C5D28" w:rsidRPr="000F3045" w:rsidRDefault="002C5D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57EEED2A" w:rsidR="002C5D28" w:rsidRPr="000F3045" w:rsidRDefault="002C5D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5D2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40D49CA"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CD48295"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FA24A72"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200ED9B9"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4C34DAB"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87938F"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33480F0"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10431C35"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99DC664"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4D0D075"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9D9E228"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46C60793"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61D7396"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2E80B86"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B0ED8D7"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3A17CAF"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C5D2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9604F3D" w:rsidR="002C5D28" w:rsidRPr="003912A5" w:rsidRDefault="002C5D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ECC8970" w:rsidR="002C5D28" w:rsidRPr="004F3CDE"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0FE1F9B" w:rsidR="002C5D28" w:rsidRPr="003912A5" w:rsidRDefault="002C5D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00F4589" w:rsidR="002C5D28" w:rsidRPr="004F3CDE"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C5D2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DEDD37B" w:rsidR="002C5D28" w:rsidRPr="003912A5" w:rsidRDefault="002C5D2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94B74E6" w:rsidR="002C5D28" w:rsidRPr="003912A5" w:rsidRDefault="002C5D2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C5D2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ED0705F"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D73DE08"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1199380"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5D3C70FC"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5D2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2C76B6E"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714CC6"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09B44D7"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5FAC97B6"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B451661" w:rsidR="002C5D28" w:rsidRPr="000F3045" w:rsidRDefault="002C5D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47876CF"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C72A882"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15B75DBE"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69405AF"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7AAE53C"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22926C2" w:rsidR="002C5D28" w:rsidRPr="000F3045" w:rsidRDefault="002C5D2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FC0B2E6" w:rsidR="002C5D28" w:rsidRPr="000F3045" w:rsidRDefault="002C5D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5D2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E9BF3E7"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FE8B04B" w:rsidR="002C5D28" w:rsidRPr="000F3045"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2C5D28" w:rsidRPr="000F3045" w:rsidRDefault="002C5D28"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2C5D28" w:rsidRPr="000F3045" w:rsidRDefault="002C5D28" w:rsidP="00111251">
            <w:pPr>
              <w:jc w:val="center"/>
              <w:rPr>
                <w:rFonts w:ascii="Times New Roman" w:eastAsia="Times New Roman" w:hAnsi="Times New Roman" w:cs="Times New Roman"/>
                <w:sz w:val="20"/>
                <w:szCs w:val="20"/>
              </w:rPr>
            </w:pPr>
          </w:p>
        </w:tc>
      </w:tr>
      <w:tr w:rsidR="002C5D2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20FB860" w:rsidR="002C5D28" w:rsidRPr="003912A5" w:rsidRDefault="002C5D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20EE21" w:rsidR="002C5D28" w:rsidRPr="004F3CDE"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0BFAE5DF" w:rsidR="002C5D28" w:rsidRPr="003912A5" w:rsidRDefault="002C5D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3515121" w:rsidR="002C5D28" w:rsidRPr="004F3CDE" w:rsidRDefault="002C5D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4F574C4B" w14:textId="77777777" w:rsidR="00DB6A5B" w:rsidRPr="00DB6A5B" w:rsidRDefault="00DB6A5B" w:rsidP="00DB6A5B">
      <w:pPr>
        <w:rPr>
          <w:rFonts w:eastAsia="Times New Roman" w:cs="Times New Roman"/>
          <w:color w:val="222222"/>
          <w:szCs w:val="22"/>
        </w:rPr>
      </w:pPr>
      <w:r w:rsidRPr="00DB6A5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50A2776" w14:textId="77777777" w:rsidR="002C5D28" w:rsidRPr="00300868" w:rsidRDefault="002C5D28" w:rsidP="002C5D28">
      <w:pPr>
        <w:tabs>
          <w:tab w:val="left" w:pos="2160"/>
        </w:tabs>
        <w:rPr>
          <w:color w:val="000000" w:themeColor="text1"/>
          <w:sz w:val="22"/>
          <w:szCs w:val="22"/>
        </w:rPr>
      </w:pPr>
      <w:r w:rsidRPr="00300868">
        <w:rPr>
          <w:color w:val="000000" w:themeColor="text1"/>
          <w:sz w:val="22"/>
          <w:szCs w:val="22"/>
        </w:rPr>
        <w:t>J. Todd Petty Ph.D. Associate Dean for WVU’s Agriculture and Natural Resources</w:t>
      </w:r>
    </w:p>
    <w:p w14:paraId="6198B32E" w14:textId="77777777" w:rsidR="002C5D28" w:rsidRDefault="002C5D28" w:rsidP="002C5D28"/>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61F9" w14:textId="77777777" w:rsidR="00A00AE2" w:rsidRDefault="00A00AE2" w:rsidP="00885185">
      <w:r>
        <w:separator/>
      </w:r>
    </w:p>
  </w:endnote>
  <w:endnote w:type="continuationSeparator" w:id="0">
    <w:p w14:paraId="19219B4D" w14:textId="77777777" w:rsidR="00A00AE2" w:rsidRDefault="00A00AE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7987" w14:textId="56C05499" w:rsidR="00DB6A5B" w:rsidRDefault="00DB6A5B" w:rsidP="00DB6A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FEEA" w14:textId="77777777" w:rsidR="00A00AE2" w:rsidRDefault="00A00AE2" w:rsidP="00885185">
      <w:r>
        <w:separator/>
      </w:r>
    </w:p>
  </w:footnote>
  <w:footnote w:type="continuationSeparator" w:id="0">
    <w:p w14:paraId="0890800B" w14:textId="77777777" w:rsidR="00A00AE2" w:rsidRDefault="00A00AE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C5D28"/>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0A9B"/>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0B3D"/>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3E16"/>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0AE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6A5B"/>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C0137"/>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2018-07-23T21:40:00Z</dcterms:created>
  <dcterms:modified xsi:type="dcterms:W3CDTF">2019-06-10T13:17:00Z</dcterms:modified>
</cp:coreProperties>
</file>