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D9980EF"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74F41EF9" w:rsidR="00E73F06" w:rsidRDefault="007126A8"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5B4C8B7">
            <wp:simplePos x="0" y="0"/>
            <wp:positionH relativeFrom="column">
              <wp:posOffset>5320030</wp:posOffset>
            </wp:positionH>
            <wp:positionV relativeFrom="paragraph">
              <wp:posOffset>137160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1B1A6FD6">
            <wp:simplePos x="0" y="0"/>
            <wp:positionH relativeFrom="column">
              <wp:posOffset>-246915</wp:posOffset>
            </wp:positionH>
            <wp:positionV relativeFrom="paragraph">
              <wp:posOffset>110490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47473282" w:rsidR="005E6068"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 </w:t>
      </w:r>
      <w:r w:rsidR="006C7A2B">
        <w:rPr>
          <w:rFonts w:ascii="Times New Roman" w:hAnsi="Times New Roman" w:cs="Times New Roman"/>
          <w:b/>
          <w:sz w:val="22"/>
          <w:szCs w:val="22"/>
        </w:rPr>
        <w:t xml:space="preserve">Human Nutrition &amp; Food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7126A8">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C7A2B" w:rsidRPr="007E369D" w14:paraId="4AF67AE7"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A661160" w:rsidR="006C7A2B" w:rsidRPr="003912A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8B5417B" w:rsidR="006C7A2B" w:rsidRPr="003912A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C9DC89A" w:rsidR="006C7A2B" w:rsidRPr="003912A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C258946" w:rsidR="006C7A2B" w:rsidRPr="003912A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AF4866" w14:paraId="2E0C69A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710074B" w:rsidR="006C7A2B" w:rsidRPr="00AF4866"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CF478F4" w:rsidR="006C7A2B" w:rsidRPr="00AF4866"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9D0DEAB" w:rsidR="006C7A2B" w:rsidRPr="00AF4866"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CFAF82B" w:rsidR="006C7A2B" w:rsidRPr="00AF4866"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126A8" w:rsidRPr="007E369D" w14:paraId="5573D74C"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A0E5B4A"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8159F28"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4C47ADF"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B9D117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7E12C2C0"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3EB2FAE"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7B55829"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ED5A7A3"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A373ACF"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5FBCE97A"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A125015"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COLS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8A6BF1A"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2B1B46"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B15DE3">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C99CB35"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126A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FF48323"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0E61301"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126A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A8" w:rsidRPr="007E369D" w14:paraId="6EBFAE54"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FCDC1D6" w:rsidR="007126A8" w:rsidRPr="003912A5" w:rsidRDefault="007126A8" w:rsidP="007126A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391DB3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D94FC0A"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7960B04"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5E4739AF"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23143D7" w:rsidR="007126A8" w:rsidRDefault="007126A8" w:rsidP="007126A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7044919"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A75348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D6DD159"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126A8" w:rsidRPr="007E369D" w14:paraId="32650905"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9053226"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761CE72"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39C1C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8CCE63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060F10F4"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7A962E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845748B"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B94CCF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6870839"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126A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126A8"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B5F41C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06B423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A2B27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C02B7A">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81F04A1"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126A8"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901669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55CA4B82"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CBF961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CEDBE5A"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126A8"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7AC8644"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0A7DD68"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4C7D8FE"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DA7EB1">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2CE731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521FBF8"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CC1EED"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9E4CCFE"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B15DE3">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AA38CC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126A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470B71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195DBD2"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126A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126A8"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A7E6E54"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5B57F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46CBE1C"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C02B7A">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F3EAE7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126A8"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2B7EC43"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4EFA8CC"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95D5E95"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DA7EB1">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12ED86B"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6A8"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D3153D2"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86955B0"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C0915D5"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3975E80" w:rsidR="007126A8"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1113157"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HNTR 1153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B9E8C1B"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C71B5CE"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171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158A369"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6A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126A8" w:rsidRPr="003912A5" w:rsidRDefault="007126A8" w:rsidP="007126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CD0845D" w:rsidR="007126A8" w:rsidRPr="003912A5" w:rsidRDefault="006E23C4"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D4E58F0" w:rsidR="007126A8" w:rsidRPr="003912A5" w:rsidRDefault="007126A8" w:rsidP="007126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E23C4">
              <w:rPr>
                <w:rFonts w:ascii="Times New Roman" w:eastAsia="Times New Roman" w:hAnsi="Times New Roman" w:cs="Times New Roman"/>
                <w:sz w:val="20"/>
                <w:szCs w:val="20"/>
              </w:rPr>
              <w:t>5</w:t>
            </w:r>
          </w:p>
        </w:tc>
      </w:tr>
    </w:tbl>
    <w:p w14:paraId="22DC3175" w14:textId="77777777" w:rsidR="008E2C10" w:rsidRDefault="008E2C10"/>
    <w:p w14:paraId="74622C31" w14:textId="6A6BE888" w:rsidR="008E2C10" w:rsidRDefault="008E2C10"/>
    <w:p w14:paraId="48C497ED" w14:textId="2B971EFB" w:rsidR="006C7A2B" w:rsidRDefault="006C7A2B"/>
    <w:p w14:paraId="5F8C45A5" w14:textId="77777777" w:rsidR="007126A8" w:rsidRDefault="007126A8"/>
    <w:p w14:paraId="17F0462A" w14:textId="77C07BCB" w:rsidR="006C7A2B" w:rsidRDefault="006C7A2B"/>
    <w:p w14:paraId="2E59FFFA" w14:textId="77777777" w:rsidR="006C7A2B" w:rsidRDefault="006C7A2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16"/>
        <w:gridCol w:w="1083"/>
      </w:tblGrid>
      <w:tr w:rsidR="006C7A2B" w:rsidRPr="007800E8" w14:paraId="267716BF"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CEC0B38" w14:textId="54A60A42" w:rsidR="006C7A2B" w:rsidRPr="004C4590" w:rsidRDefault="006C7A2B" w:rsidP="006C7A2B">
            <w:pPr>
              <w:jc w:val="center"/>
            </w:pPr>
            <w:r w:rsidRPr="004C4590">
              <w:rPr>
                <w:rFonts w:ascii="Cambria" w:eastAsia="MS Mincho" w:hAnsi="Cambria" w:cs="Times New Roman"/>
                <w:b/>
                <w:color w:val="FFFFFF" w:themeColor="background1"/>
                <w:sz w:val="28"/>
                <w:szCs w:val="28"/>
              </w:rPr>
              <w:lastRenderedPageBreak/>
              <w:t>WEST VIRGIN</w:t>
            </w:r>
            <w:r w:rsidR="00612A2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C7A2B" w:rsidRPr="007800E8" w14:paraId="5D8F7A19" w14:textId="77777777" w:rsidTr="00B15DE3">
        <w:trPr>
          <w:trHeight w:val="287"/>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19A0A72" w14:textId="344C33CC" w:rsidR="006C7A2B" w:rsidRPr="006C7A2B" w:rsidRDefault="006C7A2B" w:rsidP="006C7A2B">
            <w:pPr>
              <w:tabs>
                <w:tab w:val="center" w:pos="2160"/>
                <w:tab w:val="center" w:pos="6930"/>
              </w:tabs>
              <w:jc w:val="center"/>
              <w:rPr>
                <w:rFonts w:ascii="Times New Roman" w:eastAsia="Times New Roman" w:hAnsi="Times New Roman" w:cs="Times New Roman"/>
              </w:rPr>
            </w:pPr>
            <w:r w:rsidRPr="00153EA2">
              <w:rPr>
                <w:rFonts w:ascii="Times New Roman" w:hAnsi="Times New Roman" w:cs="Times New Roman"/>
                <w:b/>
                <w:sz w:val="28"/>
                <w:szCs w:val="28"/>
              </w:rPr>
              <w:t>Generalist Area of Emphasis</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A2B" w:rsidRPr="007800E8" w14:paraId="21544248" w14:textId="209101BD"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3ACBED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522022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75FC7078" w14:textId="04B8F63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7073B05D" w14:textId="46CAA5B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5D1EA08D"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7439852"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73768E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07F0EE3D" w14:textId="13BFCA4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40F0489E" w14:textId="3FBF91E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142DB2D" w14:textId="2141DAE5"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F0DE8E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233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C38CC7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76774773" w14:textId="5E1AA68D"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234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236</w:t>
            </w:r>
          </w:p>
        </w:tc>
        <w:tc>
          <w:tcPr>
            <w:tcW w:w="1083" w:type="dxa"/>
            <w:vAlign w:val="center"/>
          </w:tcPr>
          <w:p w14:paraId="58FCF2D3" w14:textId="7AABA64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276FFE99" w14:textId="7AFC5FCA"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617F001"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F5F1EF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EF3D21A" w14:textId="7F33EA4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83" w:type="dxa"/>
            <w:vAlign w:val="center"/>
          </w:tcPr>
          <w:p w14:paraId="2AD003E4" w14:textId="05B0A6DA"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13472BB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98819B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ANPH 301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570F62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520953C9" w14:textId="09A0128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83" w:type="dxa"/>
            <w:vAlign w:val="center"/>
          </w:tcPr>
          <w:p w14:paraId="4AE02062" w14:textId="5CF4AA1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C1C44CA" w14:textId="10AE5C57" w:rsidTr="006C7A2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C7A2B" w:rsidRPr="005069BD" w:rsidRDefault="006C7A2B" w:rsidP="006C7A2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F50126C"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0C192710" w14:textId="0E3AFFDC" w:rsidR="006C7A2B" w:rsidRPr="005069BD" w:rsidRDefault="006C7A2B" w:rsidP="006C7A2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3BFC3FCB" w14:textId="1531108B"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C7A2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C7A2B" w:rsidRPr="003912A5" w:rsidRDefault="006C7A2B" w:rsidP="006C7A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C7A2B" w:rsidRPr="003912A5" w:rsidRDefault="006C7A2B" w:rsidP="006C7A2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A2B" w:rsidRPr="007800E8" w14:paraId="4737D874" w14:textId="6EA3F98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B899D10"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D6F46CE"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3A8B1D2" w14:textId="267574BA"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w:t>
            </w:r>
            <w:bookmarkStart w:id="0" w:name="_GoBack"/>
            <w:bookmarkEnd w:id="0"/>
            <w:r>
              <w:rPr>
                <w:rFonts w:ascii="Times New Roman" w:eastAsia="Times New Roman" w:hAnsi="Times New Roman" w:cs="Times New Roman"/>
                <w:sz w:val="20"/>
                <w:szCs w:val="20"/>
              </w:rPr>
              <w:t>1</w:t>
            </w:r>
          </w:p>
        </w:tc>
        <w:tc>
          <w:tcPr>
            <w:tcW w:w="1083" w:type="dxa"/>
            <w:vAlign w:val="center"/>
          </w:tcPr>
          <w:p w14:paraId="19BA8FD8" w14:textId="74C1CA4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A2B" w:rsidRPr="007800E8" w14:paraId="416585FF"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348FCF3"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BC402E2"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3B7739F" w14:textId="09402CE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1FDB76B3" w14:textId="03CD5328"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324B257" w14:textId="252D210B"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3BE960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69D20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F597917" w14:textId="34C7E96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368735E2" w14:textId="123A80E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CFA37B7"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A800AD" w14:textId="06D55701"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AGEE 220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BUSA 320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F2EB2FB" w14:textId="62F4BEEB"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D95219F" w14:textId="4549243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83" w:type="dxa"/>
            <w:vAlign w:val="center"/>
          </w:tcPr>
          <w:p w14:paraId="6D37B3D1" w14:textId="574091F1"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EF21268" w14:textId="7C2AE05C"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B8AEAC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C9C43C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3EE31A5" w14:textId="1E4ACFF2"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33F3431C" w14:textId="3A15ADD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0A9CB7B3" w14:textId="16625D8B"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09EF64C"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D5B928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4316" w:type="dxa"/>
            <w:vAlign w:val="center"/>
          </w:tcPr>
          <w:p w14:paraId="56AB6534" w14:textId="52CAEC5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251</w:t>
            </w:r>
          </w:p>
        </w:tc>
        <w:tc>
          <w:tcPr>
            <w:tcW w:w="1083" w:type="dxa"/>
            <w:vAlign w:val="center"/>
          </w:tcPr>
          <w:p w14:paraId="08564F37" w14:textId="5B63A59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1F1C12DF" w14:textId="078B1802" w:rsidTr="006C7A2B">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C7A2B" w:rsidRPr="003912A5" w:rsidRDefault="006C7A2B" w:rsidP="006C7A2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7E24BE0B" w14:textId="681337EB" w:rsidR="006C7A2B" w:rsidRPr="003912A5" w:rsidRDefault="006C7A2B" w:rsidP="006C7A2B">
            <w:pPr>
              <w:jc w:val="right"/>
            </w:pPr>
            <w:r w:rsidRPr="004C4590">
              <w:rPr>
                <w:rFonts w:ascii="Times New Roman" w:eastAsia="Times New Roman" w:hAnsi="Times New Roman" w:cs="Times New Roman"/>
                <w:b/>
                <w:sz w:val="20"/>
                <w:szCs w:val="20"/>
              </w:rPr>
              <w:t>TOTAL</w:t>
            </w:r>
          </w:p>
        </w:tc>
        <w:tc>
          <w:tcPr>
            <w:tcW w:w="1083" w:type="dxa"/>
            <w:vAlign w:val="center"/>
          </w:tcPr>
          <w:p w14:paraId="629BAA79" w14:textId="59A2BF2C"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C7A2B" w:rsidRPr="007800E8" w14:paraId="64615025" w14:textId="77777777" w:rsidTr="006C7A2B">
        <w:trPr>
          <w:trHeight w:val="341"/>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B284EBC" w14:textId="113C4AC8" w:rsidR="006C7A2B" w:rsidRPr="006C7A2B" w:rsidRDefault="006C7A2B" w:rsidP="006C7A2B">
            <w:pPr>
              <w:tabs>
                <w:tab w:val="center" w:pos="2160"/>
                <w:tab w:val="center" w:pos="6930"/>
              </w:tabs>
              <w:jc w:val="center"/>
              <w:rPr>
                <w:rFonts w:ascii="Times New Roman" w:eastAsia="Times New Roman" w:hAnsi="Times New Roman" w:cs="Times New Roman"/>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6C7A2B" w:rsidRPr="007800E8" w14:paraId="61363FD7" w14:textId="77777777" w:rsidTr="004C6D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44C9115" w14:textId="77777777" w:rsidR="006C7A2B" w:rsidRPr="003912A5" w:rsidRDefault="006C7A2B" w:rsidP="004C6D2B">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08668CDA" w14:textId="77777777" w:rsidR="006C7A2B" w:rsidRPr="003912A5" w:rsidRDefault="006C7A2B" w:rsidP="004C6D2B">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A2B" w:rsidRPr="007800E8" w14:paraId="1CAB7291"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3C013B" w14:textId="0D1DF10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082461" w14:textId="5FD0E38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9685F19" w14:textId="5EE4447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64153552" w14:textId="60EE4C12"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14EF608C"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56EE1A" w14:textId="7CDE55F9"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39F95BF3" w14:textId="100921D9"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E494089" w14:textId="2806FF3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4B3D97A5" w14:textId="6613203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C6ABBEF"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5798E7" w14:textId="6F1B6811"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233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9198AE" w14:textId="301222D2"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099B1EFC" w14:textId="72ADAD11"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234 </w:t>
            </w:r>
            <w:r w:rsidR="007126A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236</w:t>
            </w:r>
          </w:p>
        </w:tc>
        <w:tc>
          <w:tcPr>
            <w:tcW w:w="1083" w:type="dxa"/>
            <w:vAlign w:val="center"/>
          </w:tcPr>
          <w:p w14:paraId="1F005FDF" w14:textId="14AB8233"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A2B" w:rsidRPr="007800E8" w14:paraId="62EFD3E7"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B8BC6E" w14:textId="11B7F28F"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AGEE 220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BUSA 320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B21A480" w14:textId="3CC5C8A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4B0827D" w14:textId="7DAC8F4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83" w:type="dxa"/>
            <w:vAlign w:val="center"/>
          </w:tcPr>
          <w:p w14:paraId="428AD3E5" w14:textId="6778641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F0BCF12" w14:textId="77777777" w:rsidTr="007126A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A12B59" w14:textId="35CB28F5"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308B46C" w14:textId="67FACF40"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FFE6AD3" w14:textId="0BE43CA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83" w:type="dxa"/>
            <w:vAlign w:val="center"/>
          </w:tcPr>
          <w:p w14:paraId="0E550775" w14:textId="46CC351E"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5CBA59AD" w14:textId="77777777" w:rsidTr="006C7A2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13CEE4" w14:textId="77777777" w:rsidR="006C7A2B" w:rsidRPr="005069BD" w:rsidRDefault="006C7A2B" w:rsidP="004C6D2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9F4C34B" w14:textId="361A4175" w:rsidR="006C7A2B" w:rsidRPr="004F3CDE" w:rsidRDefault="006C7A2B" w:rsidP="004C6D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5DF4CC24" w14:textId="77777777" w:rsidR="006C7A2B" w:rsidRPr="005069BD" w:rsidRDefault="006C7A2B" w:rsidP="004C6D2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13486E40" w14:textId="5FC7320D" w:rsidR="006C7A2B" w:rsidRPr="004F3CDE" w:rsidRDefault="006C7A2B" w:rsidP="004C6D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6C7A2B" w:rsidRPr="007800E8" w14:paraId="42D6B43E" w14:textId="77777777" w:rsidTr="006C7A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E145191" w14:textId="4FFA99A2" w:rsidR="006C7A2B" w:rsidRPr="003912A5" w:rsidRDefault="006C7A2B" w:rsidP="006C7A2B">
            <w:pPr>
              <w:tabs>
                <w:tab w:val="center" w:pos="2160"/>
                <w:tab w:val="center" w:pos="6930"/>
              </w:tabs>
              <w:jc w:val="center"/>
              <w:rPr>
                <w:rFonts w:ascii="Times New Roman" w:eastAsia="Times New Roman" w:hAnsi="Times New Roman" w:cs="Times New Roman"/>
              </w:rPr>
            </w:pPr>
            <w:r w:rsidRPr="00B9726C">
              <w:rPr>
                <w:rFonts w:ascii="Times New Roman" w:eastAsia="Times New Roman" w:hAnsi="Times New Roman" w:cs="Times New Roman"/>
              </w:rPr>
              <w:t>Summer Session</w:t>
            </w:r>
          </w:p>
        </w:tc>
        <w:tc>
          <w:tcPr>
            <w:tcW w:w="4316" w:type="dxa"/>
            <w:shd w:val="clear" w:color="auto" w:fill="auto"/>
            <w:vAlign w:val="center"/>
          </w:tcPr>
          <w:p w14:paraId="1E2B5CF9" w14:textId="5BE4C713" w:rsidR="006C7A2B" w:rsidRPr="003912A5" w:rsidRDefault="006C7A2B" w:rsidP="006C7A2B">
            <w:pPr>
              <w:jc w:val="center"/>
              <w:rPr>
                <w:rFonts w:ascii="Times New Roman" w:eastAsia="Times New Roman" w:hAnsi="Times New Roman" w:cs="Times New Roman"/>
              </w:rPr>
            </w:pPr>
            <w:r>
              <w:rPr>
                <w:rFonts w:ascii="Times New Roman" w:eastAsia="Times New Roman" w:hAnsi="Times New Roman" w:cs="Times New Roman"/>
                <w:sz w:val="20"/>
                <w:szCs w:val="20"/>
              </w:rPr>
              <w:t>HN&amp;F 491</w:t>
            </w:r>
          </w:p>
        </w:tc>
        <w:tc>
          <w:tcPr>
            <w:tcW w:w="1083" w:type="dxa"/>
            <w:shd w:val="clear" w:color="auto" w:fill="auto"/>
            <w:vAlign w:val="center"/>
          </w:tcPr>
          <w:p w14:paraId="2C89F05C" w14:textId="72B5FAF7" w:rsidR="006C7A2B" w:rsidRPr="003912A5" w:rsidRDefault="006C7A2B" w:rsidP="006C7A2B">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6C7A2B" w:rsidRPr="007800E8" w14:paraId="5C26D224" w14:textId="77777777" w:rsidTr="004C6D2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A7A72A3" w14:textId="77777777" w:rsidR="006C7A2B" w:rsidRPr="003912A5" w:rsidRDefault="006C7A2B" w:rsidP="006C7A2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068CA1C6" w14:textId="77777777" w:rsidR="006C7A2B" w:rsidRPr="003912A5" w:rsidRDefault="006C7A2B" w:rsidP="006C7A2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A2B" w:rsidRPr="007800E8" w14:paraId="4DB09F05"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A03951" w14:textId="1D81F9BD"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17C3AF58" w14:textId="768B01B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92A916B" w14:textId="648C57B5" w:rsidR="006C7A2B" w:rsidRPr="000F3045" w:rsidRDefault="006C7A2B" w:rsidP="006C7A2B">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355</w:t>
            </w:r>
          </w:p>
        </w:tc>
        <w:tc>
          <w:tcPr>
            <w:tcW w:w="1083" w:type="dxa"/>
            <w:vAlign w:val="center"/>
          </w:tcPr>
          <w:p w14:paraId="01199688" w14:textId="61B95DF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7610C9F3"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5BBAAF" w14:textId="7311A2E6"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215B274" w14:textId="4022ECA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56BCEAE" w14:textId="3D37634B"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83" w:type="dxa"/>
            <w:vAlign w:val="center"/>
          </w:tcPr>
          <w:p w14:paraId="03E4A814" w14:textId="58668CC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A2B" w:rsidRPr="007800E8" w14:paraId="60A38B4E"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472BCD" w14:textId="10AA4CC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54683A9A" w14:textId="5198E148"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D9D0BB3" w14:textId="46F23C5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4CD69F21" w14:textId="16A69D44"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7E4A572A"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0BFDFD" w14:textId="637DA8DA"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ANPH 301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71B906D" w14:textId="7E9802FD"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780844F" w14:textId="279004C0"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0860A298" w14:textId="033FD7EC"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2D969FC1"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B069F8" w14:textId="3741F5E7"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4DE0544" w14:textId="659D0914"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47CE80E" w14:textId="3D3292DB"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36DF3F92" w14:textId="1043B65F"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6FE25046" w14:textId="77777777" w:rsidTr="006C7A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BB0714" w14:textId="7777777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00B72F0" w14:textId="77777777" w:rsidR="006C7A2B" w:rsidRPr="000F3045" w:rsidRDefault="006C7A2B" w:rsidP="006C7A2B">
            <w:pPr>
              <w:tabs>
                <w:tab w:val="center" w:pos="2160"/>
                <w:tab w:val="center" w:pos="6930"/>
              </w:tabs>
              <w:jc w:val="center"/>
              <w:rPr>
                <w:rFonts w:ascii="Times New Roman" w:eastAsia="Times New Roman" w:hAnsi="Times New Roman" w:cs="Times New Roman"/>
                <w:sz w:val="20"/>
                <w:szCs w:val="20"/>
              </w:rPr>
            </w:pPr>
          </w:p>
        </w:tc>
        <w:tc>
          <w:tcPr>
            <w:tcW w:w="4316" w:type="dxa"/>
            <w:vAlign w:val="center"/>
          </w:tcPr>
          <w:p w14:paraId="324557E0" w14:textId="3388716D"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241 </w:t>
            </w:r>
            <w:r w:rsidR="007126A8">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251</w:t>
            </w:r>
          </w:p>
        </w:tc>
        <w:tc>
          <w:tcPr>
            <w:tcW w:w="1083" w:type="dxa"/>
            <w:vAlign w:val="center"/>
          </w:tcPr>
          <w:p w14:paraId="2948FB6D" w14:textId="1E1CF5B6" w:rsidR="006C7A2B" w:rsidRPr="000F3045" w:rsidRDefault="006C7A2B" w:rsidP="006C7A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A2B" w:rsidRPr="007800E8" w14:paraId="38291690" w14:textId="77777777" w:rsidTr="006C7A2B">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E69906" w14:textId="77777777" w:rsidR="006C7A2B" w:rsidRPr="003912A5" w:rsidRDefault="006C7A2B" w:rsidP="006C7A2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C8952B2" w14:textId="77777777"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7B36567E" w14:textId="77777777" w:rsidR="006C7A2B" w:rsidRPr="003912A5" w:rsidRDefault="006C7A2B" w:rsidP="006C7A2B">
            <w:pPr>
              <w:jc w:val="right"/>
            </w:pPr>
            <w:r w:rsidRPr="004C4590">
              <w:rPr>
                <w:rFonts w:ascii="Times New Roman" w:eastAsia="Times New Roman" w:hAnsi="Times New Roman" w:cs="Times New Roman"/>
                <w:b/>
                <w:sz w:val="20"/>
                <w:szCs w:val="20"/>
              </w:rPr>
              <w:t>TOTAL</w:t>
            </w:r>
          </w:p>
        </w:tc>
        <w:tc>
          <w:tcPr>
            <w:tcW w:w="1083" w:type="dxa"/>
            <w:vAlign w:val="center"/>
          </w:tcPr>
          <w:p w14:paraId="6EA12C30" w14:textId="3AAD9EC3" w:rsidR="006C7A2B" w:rsidRPr="004F3CDE" w:rsidRDefault="006C7A2B" w:rsidP="006C7A2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56E9117C" w14:textId="77777777" w:rsidR="006C7A2B" w:rsidRPr="0054164D" w:rsidRDefault="006C7A2B" w:rsidP="006C7A2B">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4650B5F6" w14:textId="77777777" w:rsidR="006C7A2B" w:rsidRDefault="006C7A2B" w:rsidP="006C7A2B"/>
    <w:p w14:paraId="21617822" w14:textId="77777777" w:rsidR="006C7A2B" w:rsidRDefault="006C7A2B" w:rsidP="006C7A2B">
      <w:r w:rsidRPr="00A478C1">
        <w:t>HN</w:t>
      </w:r>
      <w:r>
        <w:t>&amp;</w:t>
      </w:r>
      <w:r w:rsidRPr="00A478C1">
        <w:t xml:space="preserve">F 491: Professional Field Experience, can be completed during fall, spring or summer term. </w:t>
      </w:r>
    </w:p>
    <w:p w14:paraId="334A7B0E" w14:textId="77777777" w:rsidR="006C7A2B" w:rsidRDefault="006C7A2B" w:rsidP="006C7A2B"/>
    <w:p w14:paraId="6DB68A48" w14:textId="3B40812B" w:rsidR="00D463B5" w:rsidRDefault="00C02B7A" w:rsidP="00D463B5">
      <w:pPr>
        <w:rPr>
          <w:rFonts w:eastAsia="Times New Roman" w:cs="Times New Roman"/>
          <w:color w:val="222222"/>
          <w:szCs w:val="22"/>
        </w:rPr>
      </w:pPr>
      <w:bookmarkStart w:id="1" w:name="_Hlk536181090"/>
      <w:r w:rsidRPr="00C02B7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4A8222B" w14:textId="77777777" w:rsidR="00C02B7A" w:rsidRDefault="00C02B7A" w:rsidP="00D463B5">
      <w:pPr>
        <w:rPr>
          <w:rFonts w:eastAsia="Times New Roman" w:cs="Times New Roman"/>
          <w:color w:val="222222"/>
          <w:szCs w:val="22"/>
        </w:rPr>
      </w:pPr>
    </w:p>
    <w:p w14:paraId="0EE3D309" w14:textId="77777777" w:rsidR="00D463B5" w:rsidRDefault="00D463B5" w:rsidP="00D463B5">
      <w:r>
        <w:t>Students who have questions regarding this articulation agreement or the transferability of coursework may contact the WVU Office of the University Registrar. All other questions should be directed to the WVU Office of Admissions.      </w:t>
      </w:r>
    </w:p>
    <w:bookmarkEnd w:id="1"/>
    <w:p w14:paraId="7777B7D4" w14:textId="77777777" w:rsidR="006C7A2B" w:rsidRPr="002743B0" w:rsidRDefault="006C7A2B" w:rsidP="006C7A2B">
      <w:pPr>
        <w:tabs>
          <w:tab w:val="left" w:pos="2160"/>
        </w:tabs>
        <w:spacing w:line="259" w:lineRule="auto"/>
        <w:ind w:left="-720" w:firstLine="720"/>
      </w:pPr>
    </w:p>
    <w:p w14:paraId="14438A2E" w14:textId="46D42FF5" w:rsidR="009E5B68" w:rsidRPr="00E21176" w:rsidRDefault="006C7A2B" w:rsidP="006C7A2B">
      <w:pPr>
        <w:rPr>
          <w:rFonts w:ascii="Calibri" w:eastAsia="Times New Roman" w:hAnsi="Calibri" w:cs="Times New Roman"/>
        </w:rPr>
      </w:pPr>
      <w:r w:rsidRPr="00E21176">
        <w:t xml:space="preserve">The above transfer articulation of credit between West Virginia University and </w:t>
      </w:r>
      <w:r>
        <w:t>Lord Fairfax Community College</w:t>
      </w:r>
      <w:r w:rsidRPr="00E21176">
        <w:t xml:space="preserve">, is approved by the Dean, or the Dean’s designee, and effective the date of the signature.  </w:t>
      </w:r>
    </w:p>
    <w:p w14:paraId="7E18C1AD" w14:textId="5540B23A" w:rsidR="009E5B68" w:rsidRDefault="009E5B68" w:rsidP="009E5B68">
      <w:pPr>
        <w:rPr>
          <w:rFonts w:ascii="Calibri" w:eastAsia="Times New Roman" w:hAnsi="Calibri" w:cs="Times New Roman"/>
        </w:rPr>
      </w:pPr>
    </w:p>
    <w:p w14:paraId="2E024E50" w14:textId="2983147A" w:rsidR="006C7A2B" w:rsidRDefault="006C7A2B" w:rsidP="009E5B68">
      <w:pPr>
        <w:rPr>
          <w:rFonts w:ascii="Calibri" w:eastAsia="Times New Roman" w:hAnsi="Calibri" w:cs="Times New Roman"/>
        </w:rPr>
      </w:pPr>
    </w:p>
    <w:p w14:paraId="24B555C1" w14:textId="77777777" w:rsidR="006C7A2B" w:rsidRPr="00E21176" w:rsidRDefault="006C7A2B" w:rsidP="009E5B68">
      <w:pPr>
        <w:rPr>
          <w:rFonts w:ascii="Calibri" w:eastAsia="Times New Roman" w:hAnsi="Calibri" w:cs="Times New Roman"/>
        </w:rPr>
      </w:pPr>
    </w:p>
    <w:p w14:paraId="57F81DEF" w14:textId="77777777" w:rsidR="00D463B5" w:rsidRDefault="00D463B5" w:rsidP="009E5B68"/>
    <w:p w14:paraId="16CB082E" w14:textId="5523C2E1"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79B46873" w:rsidR="00E30310" w:rsidRDefault="006C7A2B" w:rsidP="006C7A2B">
      <w:r>
        <w:t>J. Todd Petty Ph.D. Associate Dean for WVU’s Agriculture and Natural Resources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45A7" w14:textId="77777777" w:rsidR="006E23C4" w:rsidRDefault="006E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61A0" w14:textId="3A1739DC" w:rsidR="00C02B7A" w:rsidRDefault="00C02B7A" w:rsidP="00C02B7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B9B5" w14:textId="77777777" w:rsidR="006E23C4" w:rsidRDefault="006E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332B60A" w:rsidR="004E3B71" w:rsidRPr="007126A8" w:rsidRDefault="006E23C4" w:rsidP="005E6068">
    <w:pPr>
      <w:pStyle w:val="Header"/>
      <w:jc w:val="right"/>
    </w:pPr>
    <w:sdt>
      <w:sdtPr>
        <w:rPr>
          <w:rFonts w:ascii="Times New Roman" w:hAnsi="Times New Roman" w:cs="Times New Roman"/>
          <w:sz w:val="22"/>
          <w:szCs w:val="22"/>
        </w:rPr>
        <w:id w:val="-151223789"/>
        <w:docPartObj>
          <w:docPartGallery w:val="Watermarks"/>
          <w:docPartUnique/>
        </w:docPartObj>
      </w:sdtPr>
      <w:sdtContent>
        <w:r w:rsidRPr="006E23C4">
          <w:rPr>
            <w:rFonts w:ascii="Times New Roman" w:hAnsi="Times New Roman" w:cs="Times New Roman"/>
            <w:noProof/>
            <w:sz w:val="22"/>
            <w:szCs w:val="22"/>
          </w:rPr>
          <w:pict w14:anchorId="5DD8D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7A2B" w:rsidRPr="007126A8">
      <w:rPr>
        <w:rFonts w:ascii="Times New Roman" w:hAnsi="Times New Roman" w:cs="Times New Roman"/>
        <w:sz w:val="22"/>
        <w:szCs w:val="22"/>
      </w:rPr>
      <w:t xml:space="preserve">Human Nutrition &amp; Food </w:t>
    </w:r>
    <w:r w:rsidR="005E6068" w:rsidRPr="007126A8">
      <w:rPr>
        <w:rFonts w:ascii="Times New Roman" w:hAnsi="Times New Roman" w:cs="Times New Roman"/>
        <w:sz w:val="22"/>
        <w:szCs w:val="22"/>
      </w:rPr>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B5A2" w14:textId="77777777" w:rsidR="006E23C4" w:rsidRDefault="006E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12A22"/>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C7A2B"/>
    <w:rsid w:val="006D7515"/>
    <w:rsid w:val="006E23C4"/>
    <w:rsid w:val="006E4B47"/>
    <w:rsid w:val="006E60B4"/>
    <w:rsid w:val="007068C4"/>
    <w:rsid w:val="00711E70"/>
    <w:rsid w:val="007126A8"/>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15DE3"/>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2B7A"/>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463B5"/>
    <w:rsid w:val="00D51FDE"/>
    <w:rsid w:val="00D64FCB"/>
    <w:rsid w:val="00D6637A"/>
    <w:rsid w:val="00D67461"/>
    <w:rsid w:val="00D74B84"/>
    <w:rsid w:val="00D757C9"/>
    <w:rsid w:val="00D76BD5"/>
    <w:rsid w:val="00D842B8"/>
    <w:rsid w:val="00D85CF7"/>
    <w:rsid w:val="00D961C3"/>
    <w:rsid w:val="00DA355E"/>
    <w:rsid w:val="00DA3C81"/>
    <w:rsid w:val="00DA7EB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2019-01-18T17:38:00Z</dcterms:created>
  <dcterms:modified xsi:type="dcterms:W3CDTF">2020-01-16T15:52:00Z</dcterms:modified>
</cp:coreProperties>
</file>