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A5D491" w:rsidR="007E55E1" w:rsidRPr="003D0719" w:rsidRDefault="008373CD" w:rsidP="007E55E1">
      <w:pPr>
        <w:jc w:val="center"/>
        <w:rPr>
          <w:rFonts w:ascii="Times New Roman" w:hAnsi="Times New Roman" w:cs="Times New Roman"/>
          <w:b/>
          <w:sz w:val="36"/>
          <w:szCs w:val="36"/>
        </w:rPr>
      </w:pPr>
      <w:r>
        <w:rPr>
          <w:noProof/>
        </w:rPr>
        <w:drawing>
          <wp:anchor distT="0" distB="0" distL="114300" distR="114300" simplePos="0" relativeHeight="251659264" behindDoc="0" locked="0" layoutInCell="1" allowOverlap="1" wp14:anchorId="631CDF3B" wp14:editId="55D8B2AA">
            <wp:simplePos x="0" y="0"/>
            <wp:positionH relativeFrom="margin">
              <wp:align>left</wp:align>
            </wp:positionH>
            <wp:positionV relativeFrom="paragraph">
              <wp:posOffset>271145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6494">
        <w:rPr>
          <w:rFonts w:ascii="Times New Roman" w:hAnsi="Times New Roman" w:cs="Times New Roman"/>
          <w:b/>
          <w:sz w:val="36"/>
          <w:szCs w:val="36"/>
        </w:rPr>
        <w:t xml:space="preserve">Lord Fairfax Community College </w:t>
      </w:r>
      <w:r w:rsidR="00DA435E">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0E9CF99" w:rsidR="005A534B" w:rsidRDefault="008373CD"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485BC372" wp14:editId="3DE71D92">
            <wp:simplePos x="0" y="0"/>
            <wp:positionH relativeFrom="margin">
              <wp:posOffset>5029200</wp:posOffset>
            </wp:positionH>
            <wp:positionV relativeFrom="paragraph">
              <wp:posOffset>111760</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931AF6">
        <w:rPr>
          <w:rFonts w:ascii="Times New Roman" w:hAnsi="Times New Roman" w:cs="Times New Roman"/>
          <w:b/>
          <w:sz w:val="22"/>
          <w:szCs w:val="22"/>
        </w:rPr>
        <w:t>Science</w:t>
      </w:r>
      <w:r w:rsidR="00CD2BEA">
        <w:rPr>
          <w:rFonts w:ascii="Times New Roman" w:hAnsi="Times New Roman" w:cs="Times New Roman"/>
          <w:b/>
          <w:sz w:val="22"/>
          <w:szCs w:val="22"/>
        </w:rPr>
        <w:t xml:space="preserve"> </w:t>
      </w:r>
      <w:r w:rsidR="007E55E1" w:rsidRPr="00ED0679">
        <w:rPr>
          <w:rFonts w:ascii="Times New Roman" w:hAnsi="Times New Roman" w:cs="Times New Roman"/>
          <w:b/>
          <w:sz w:val="22"/>
          <w:szCs w:val="22"/>
        </w:rPr>
        <w:t xml:space="preserve">leading to </w:t>
      </w:r>
    </w:p>
    <w:p w14:paraId="25A3027A" w14:textId="22B2A59D"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931AF6">
        <w:rPr>
          <w:rFonts w:ascii="Times New Roman" w:hAnsi="Times New Roman" w:cs="Times New Roman"/>
          <w:b/>
          <w:sz w:val="22"/>
          <w:szCs w:val="22"/>
        </w:rPr>
        <w:t>Arts</w:t>
      </w:r>
      <w:r w:rsidR="00E56A73">
        <w:rPr>
          <w:rFonts w:ascii="Times New Roman" w:hAnsi="Times New Roman" w:cs="Times New Roman"/>
          <w:b/>
          <w:sz w:val="22"/>
          <w:szCs w:val="22"/>
        </w:rPr>
        <w:t xml:space="preserve"> in </w:t>
      </w:r>
      <w:r w:rsidR="00931AF6">
        <w:rPr>
          <w:rFonts w:ascii="Times New Roman" w:hAnsi="Times New Roman" w:cs="Times New Roman"/>
          <w:b/>
          <w:sz w:val="22"/>
          <w:szCs w:val="22"/>
        </w:rPr>
        <w:t>Mathematics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931AF6">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5D6DA3B" w14:textId="6CE3F98F" w:rsidR="007E55E1" w:rsidRDefault="005D0EE3" w:rsidP="005D0EE3">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8"/>
        <w:gridCol w:w="992"/>
        <w:gridCol w:w="4412"/>
        <w:gridCol w:w="990"/>
      </w:tblGrid>
      <w:tr w:rsidR="00265145" w:rsidRPr="00BE57E0" w14:paraId="7884290D" w14:textId="77777777" w:rsidTr="00212784">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D5EC4DB" w14:textId="77777777" w:rsidR="00265145" w:rsidRPr="00171C80" w:rsidRDefault="0026514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 xml:space="preserve">Lord Fairfax </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7B2F14E" w14:textId="48EA31D7" w:rsidR="00265145" w:rsidRPr="00171C80" w:rsidRDefault="0026514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AF13A6">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c>
          <w:tcPr>
            <w:tcW w:w="44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6E01ED2" w14:textId="77777777" w:rsidR="00265145" w:rsidRPr="00171C80" w:rsidRDefault="0026514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F0B1DD4" w14:textId="772C39DE" w:rsidR="00265145" w:rsidRPr="00171C80" w:rsidRDefault="00265145"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171C80">
              <w:rPr>
                <w:rFonts w:ascii="Times New Roman" w:eastAsia="Times New Roman" w:hAnsi="Times New Roman" w:cs="Times New Roman"/>
                <w:b/>
                <w:color w:val="FFFFFF" w:themeColor="background1"/>
              </w:rPr>
              <w:t>H</w:t>
            </w:r>
            <w:r w:rsidR="00AF13A6">
              <w:rPr>
                <w:rFonts w:ascii="Times New Roman" w:eastAsia="Times New Roman" w:hAnsi="Times New Roman" w:cs="Times New Roman"/>
                <w:b/>
                <w:color w:val="FFFFFF" w:themeColor="background1"/>
              </w:rPr>
              <w:t>ou</w:t>
            </w:r>
            <w:r w:rsidRPr="00171C80">
              <w:rPr>
                <w:rFonts w:ascii="Times New Roman" w:eastAsia="Times New Roman" w:hAnsi="Times New Roman" w:cs="Times New Roman"/>
                <w:b/>
                <w:color w:val="FFFFFF" w:themeColor="background1"/>
              </w:rPr>
              <w:t>rs</w:t>
            </w:r>
          </w:p>
        </w:tc>
      </w:tr>
      <w:tr w:rsidR="00265145" w:rsidRPr="007E369D" w14:paraId="3D8B29BE" w14:textId="77777777" w:rsidTr="00212784">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0127CC2A" w14:textId="77777777" w:rsidR="00265145" w:rsidRPr="00171C80" w:rsidRDefault="00265145"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ED02539"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230DDDD"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67BC4AB7"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r>
      <w:tr w:rsidR="00265145" w:rsidRPr="007E369D" w14:paraId="221F7825"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ECD4102"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39B2E"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13A5090F"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D5933A8"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297C4596"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2C50DB31" w14:textId="340C46A4"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r w:rsidR="00EB41C3">
              <w:rPr>
                <w:rFonts w:ascii="Times New Roman" w:eastAsia="Times New Roman" w:hAnsi="Times New Roman" w:cs="Times New Roman"/>
                <w:sz w:val="20"/>
                <w:szCs w:val="20"/>
              </w:rPr>
              <w:t xml:space="preserve"> or ITE 119 or CSC 110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9FAC"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4DFB5E27" w14:textId="22D363EA" w:rsidR="00265145" w:rsidRPr="003912A5" w:rsidRDefault="00EB41C3"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r w:rsidR="00616A50">
              <w:rPr>
                <w:rFonts w:ascii="Times New Roman" w:eastAsia="Times New Roman" w:hAnsi="Times New Roman" w:cs="Times New Roman"/>
                <w:sz w:val="20"/>
                <w:szCs w:val="20"/>
              </w:rPr>
              <w:t xml:space="preserve"> or 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3F57E1BF"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0C7C6B87"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F86663C"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CBE01"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3DE1D44D"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990" w:type="dxa"/>
            <w:tcBorders>
              <w:top w:val="single" w:sz="4" w:space="0" w:color="000000"/>
              <w:left w:val="single" w:sz="4" w:space="0" w:color="000000"/>
              <w:bottom w:val="single" w:sz="4" w:space="0" w:color="000000"/>
              <w:right w:val="single" w:sz="4" w:space="0" w:color="000000"/>
            </w:tcBorders>
            <w:vAlign w:val="center"/>
          </w:tcPr>
          <w:p w14:paraId="1B9A60B3"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273F192A"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1C35CBDF"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FBD5"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2" w:type="dxa"/>
            <w:tcBorders>
              <w:top w:val="single" w:sz="4" w:space="0" w:color="000000"/>
              <w:left w:val="single" w:sz="4" w:space="0" w:color="000000"/>
              <w:bottom w:val="single" w:sz="4" w:space="0" w:color="000000"/>
              <w:right w:val="single" w:sz="4" w:space="0" w:color="000000"/>
            </w:tcBorders>
            <w:vAlign w:val="center"/>
          </w:tcPr>
          <w:p w14:paraId="29FC01B5"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3DA42BD"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65145" w:rsidRPr="007E369D" w14:paraId="66FE1428"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AB52531" w14:textId="2BC10274" w:rsidR="00265145" w:rsidRPr="003912A5" w:rsidRDefault="00EB41C3"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A6D6"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60ED3802" w14:textId="7222F307" w:rsidR="00265145" w:rsidRPr="003912A5" w:rsidRDefault="00EB41C3" w:rsidP="00206CEE">
            <w:pPr>
              <w:tabs>
                <w:tab w:val="center" w:pos="2160"/>
                <w:tab w:val="center" w:pos="6930"/>
              </w:tabs>
              <w:jc w:val="center"/>
              <w:rPr>
                <w:rFonts w:ascii="Times New Roman" w:eastAsia="Times New Roman" w:hAnsi="Times New Roman" w:cs="Times New Roman"/>
                <w:sz w:val="20"/>
                <w:szCs w:val="20"/>
              </w:rPr>
            </w:pPr>
            <w:r w:rsidRPr="00EB41C3">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078A7D85"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5145" w:rsidRPr="007E369D" w14:paraId="0161B23F" w14:textId="77777777" w:rsidTr="00212784">
        <w:trPr>
          <w:trHeight w:val="413"/>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C582F41" w14:textId="77777777" w:rsidR="00265145" w:rsidRPr="00A76E0B" w:rsidRDefault="00265145" w:rsidP="00A76E0B">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E199999" w14:textId="5C98E2DE"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196A">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572632E9" w14:textId="70F8C852"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F7BF48D" w14:textId="615E6F00"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196A">
              <w:rPr>
                <w:rFonts w:ascii="Times New Roman" w:eastAsia="Times New Roman" w:hAnsi="Times New Roman" w:cs="Times New Roman"/>
                <w:sz w:val="20"/>
                <w:szCs w:val="20"/>
              </w:rPr>
              <w:t>4</w:t>
            </w:r>
          </w:p>
        </w:tc>
      </w:tr>
      <w:tr w:rsidR="00265145" w:rsidRPr="007E369D" w14:paraId="0E89A464" w14:textId="77777777" w:rsidTr="00212784">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BFFD974" w14:textId="77777777" w:rsidR="00265145" w:rsidRPr="00171C80" w:rsidRDefault="00265145"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One,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1460451"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36208037"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7E3859D"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r>
      <w:tr w:rsidR="00265145" w:rsidRPr="007E369D" w14:paraId="4FCF164B"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4753"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1216D"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7BCC5079"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8383827"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7C409BE0"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6972B30" w14:textId="0222069A" w:rsidR="00265145" w:rsidRPr="003912A5" w:rsidRDefault="00265145" w:rsidP="00206CEE">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w:t>
            </w:r>
            <w:r w:rsidR="0038041E">
              <w:rPr>
                <w:rFonts w:ascii="Times New Roman" w:eastAsia="Times New Roman" w:hAnsi="Times New Roman" w:cs="Times New Roman"/>
                <w:sz w:val="20"/>
                <w:szCs w:val="20"/>
              </w:rPr>
              <w:t>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060B884"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19935EE5" w14:textId="0C994557"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5AC40D9"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5DFCC438"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5A8EAFE"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992" w:type="dxa"/>
            <w:tcBorders>
              <w:top w:val="single" w:sz="4" w:space="0" w:color="000000"/>
              <w:left w:val="single" w:sz="4" w:space="0" w:color="000000"/>
              <w:bottom w:val="single" w:sz="4" w:space="0" w:color="000000"/>
              <w:right w:val="single" w:sz="4" w:space="0" w:color="000000"/>
            </w:tcBorders>
            <w:vAlign w:val="center"/>
          </w:tcPr>
          <w:p w14:paraId="4C4BED9C" w14:textId="4DA52135" w:rsidR="00265145" w:rsidRPr="003912A5" w:rsidRDefault="0068431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17E763A0"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22E59E75" w14:textId="058DA05D" w:rsidR="00265145" w:rsidRPr="003912A5" w:rsidRDefault="0068431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7959AE9E"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50090C1" w14:textId="5B406C97" w:rsidR="00265145" w:rsidRPr="003912A5" w:rsidRDefault="0068431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BE11FB" w14:textId="083D70E3" w:rsidR="00265145" w:rsidRPr="003912A5" w:rsidRDefault="00684314"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33C4AA2B" w14:textId="15D6A069" w:rsidR="00265145" w:rsidRPr="003912A5" w:rsidRDefault="00684314" w:rsidP="00206CEE">
            <w:pPr>
              <w:tabs>
                <w:tab w:val="center" w:pos="2160"/>
                <w:tab w:val="center" w:pos="6930"/>
              </w:tabs>
              <w:jc w:val="center"/>
              <w:rPr>
                <w:rFonts w:ascii="Times New Roman" w:eastAsia="Times New Roman" w:hAnsi="Times New Roman" w:cs="Times New Roman"/>
                <w:sz w:val="20"/>
                <w:szCs w:val="20"/>
              </w:rPr>
            </w:pPr>
            <w:r w:rsidRPr="00684314">
              <w:rPr>
                <w:rFonts w:ascii="Times New Roman" w:eastAsia="Times New Roman" w:hAnsi="Times New Roman" w:cs="Times New Roman"/>
                <w:sz w:val="20"/>
                <w:szCs w:val="20"/>
              </w:rPr>
              <w:t>Communication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AC10140"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77512" w:rsidRPr="007E369D" w14:paraId="449E0148"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DC1A28E" w14:textId="7875D21A" w:rsidR="00577512" w:rsidRDefault="00EC2400"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5885D9A2" w14:textId="5B0A25D5" w:rsidR="00577512" w:rsidRDefault="00EC2400"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21FAF099" w14:textId="4859F175" w:rsidR="00577512" w:rsidRPr="00684314" w:rsidRDefault="00EC2400" w:rsidP="00206CEE">
            <w:pPr>
              <w:tabs>
                <w:tab w:val="center" w:pos="2160"/>
                <w:tab w:val="center" w:pos="6930"/>
              </w:tabs>
              <w:jc w:val="center"/>
              <w:rPr>
                <w:rFonts w:ascii="Times New Roman" w:eastAsia="Times New Roman" w:hAnsi="Times New Roman" w:cs="Times New Roman"/>
                <w:sz w:val="20"/>
                <w:szCs w:val="20"/>
              </w:rPr>
            </w:pPr>
            <w:r w:rsidRPr="00EC2400">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32ECE1C5" w14:textId="3D910320" w:rsidR="00577512" w:rsidRDefault="00EC2400"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5145" w:rsidRPr="007E369D" w14:paraId="5406BC2F" w14:textId="77777777" w:rsidTr="00212784">
        <w:trPr>
          <w:trHeight w:val="413"/>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08CD059" w14:textId="77777777" w:rsidR="00265145" w:rsidRPr="00A76E0B" w:rsidRDefault="00265145" w:rsidP="00A76E0B">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5219E01" w14:textId="3099A41B"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C2400">
              <w:rPr>
                <w:rFonts w:ascii="Times New Roman" w:eastAsia="Times New Roman" w:hAnsi="Times New Roman" w:cs="Times New Roman"/>
                <w:sz w:val="20"/>
                <w:szCs w:val="20"/>
              </w:rPr>
              <w:t>6</w:t>
            </w:r>
          </w:p>
        </w:tc>
        <w:tc>
          <w:tcPr>
            <w:tcW w:w="4412" w:type="dxa"/>
            <w:tcBorders>
              <w:top w:val="single" w:sz="4" w:space="0" w:color="000000"/>
              <w:left w:val="single" w:sz="4" w:space="0" w:color="000000"/>
              <w:bottom w:val="single" w:sz="4" w:space="0" w:color="000000"/>
              <w:right w:val="single" w:sz="4" w:space="0" w:color="000000"/>
            </w:tcBorders>
            <w:vAlign w:val="center"/>
          </w:tcPr>
          <w:p w14:paraId="65B764A1" w14:textId="54ED9F84"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79C58C8" w14:textId="60D516D3"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C2400">
              <w:rPr>
                <w:rFonts w:ascii="Times New Roman" w:eastAsia="Times New Roman" w:hAnsi="Times New Roman" w:cs="Times New Roman"/>
                <w:sz w:val="20"/>
                <w:szCs w:val="20"/>
              </w:rPr>
              <w:t>6</w:t>
            </w:r>
          </w:p>
        </w:tc>
      </w:tr>
      <w:tr w:rsidR="00265145" w:rsidRPr="007E369D" w14:paraId="0160C574" w14:textId="77777777" w:rsidTr="00212784">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16E3483" w14:textId="77777777" w:rsidR="00265145" w:rsidRPr="00171C80" w:rsidRDefault="00265145"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1</w:t>
            </w:r>
            <w:r w:rsidRPr="00171C80">
              <w:rPr>
                <w:rFonts w:ascii="Times New Roman" w:eastAsia="Times New Roman" w:hAnsi="Times New Roman" w:cs="Times New Roman"/>
                <w:vertAlign w:val="superscript"/>
              </w:rPr>
              <w:t>st</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BE14C79"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D3F915B"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7AB809E6"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r>
      <w:tr w:rsidR="00265145" w:rsidRPr="007E369D" w14:paraId="67BAE827"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A138" w14:textId="0E0888EB"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CCCD661"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09494858" w14:textId="1D2D15A8"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B690A3F"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0B4FC40F"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8691522" w14:textId="13A64294"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Social Sciences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C8195"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71E40EDD" w14:textId="0B9A4833"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Social Sciences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51B170A"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150341A4"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E213CBC"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PED/HLT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39E23"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2" w:type="dxa"/>
            <w:tcBorders>
              <w:top w:val="single" w:sz="4" w:space="0" w:color="000000"/>
              <w:left w:val="single" w:sz="4" w:space="0" w:color="000000"/>
              <w:bottom w:val="single" w:sz="4" w:space="0" w:color="000000"/>
              <w:right w:val="single" w:sz="4" w:space="0" w:color="000000"/>
            </w:tcBorders>
            <w:vAlign w:val="center"/>
          </w:tcPr>
          <w:p w14:paraId="6D767423" w14:textId="64792081"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PED/HLT</w:t>
            </w:r>
          </w:p>
        </w:tc>
        <w:tc>
          <w:tcPr>
            <w:tcW w:w="990" w:type="dxa"/>
            <w:tcBorders>
              <w:top w:val="single" w:sz="4" w:space="0" w:color="000000"/>
              <w:left w:val="single" w:sz="4" w:space="0" w:color="000000"/>
              <w:bottom w:val="single" w:sz="4" w:space="0" w:color="000000"/>
              <w:right w:val="single" w:sz="4" w:space="0" w:color="000000"/>
            </w:tcBorders>
            <w:vAlign w:val="center"/>
          </w:tcPr>
          <w:p w14:paraId="7452513B"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65145" w:rsidRPr="007E369D" w14:paraId="783A9704"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8F9F823" w14:textId="290DA862" w:rsidR="00265145" w:rsidRDefault="00EC2400" w:rsidP="00206CEE">
            <w:pPr>
              <w:tabs>
                <w:tab w:val="center" w:pos="2160"/>
                <w:tab w:val="center" w:pos="6930"/>
              </w:tabs>
              <w:jc w:val="center"/>
              <w:rPr>
                <w:rFonts w:ascii="Times New Roman" w:eastAsia="Times New Roman" w:hAnsi="Times New Roman" w:cs="Times New Roman"/>
                <w:sz w:val="20"/>
                <w:szCs w:val="20"/>
              </w:rPr>
            </w:pPr>
            <w:r w:rsidRPr="00EC2400">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11C19" w14:textId="6163F2C6" w:rsidR="00265145" w:rsidRDefault="005C196A"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6D8FCC90" w14:textId="1B4C59D1" w:rsidR="00265145" w:rsidRDefault="00EC2400" w:rsidP="00206CEE">
            <w:pPr>
              <w:tabs>
                <w:tab w:val="center" w:pos="2160"/>
                <w:tab w:val="center" w:pos="6930"/>
              </w:tabs>
              <w:jc w:val="center"/>
              <w:rPr>
                <w:rFonts w:ascii="Times New Roman" w:eastAsia="Times New Roman" w:hAnsi="Times New Roman" w:cs="Times New Roman"/>
                <w:sz w:val="20"/>
                <w:szCs w:val="20"/>
              </w:rPr>
            </w:pPr>
            <w:r w:rsidRPr="00EC2400">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40A79637" w14:textId="19833E79" w:rsidR="00265145" w:rsidRDefault="005C196A" w:rsidP="005C19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5145" w:rsidRPr="007E369D" w14:paraId="539E195E"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AC068E3" w14:textId="43F8A437" w:rsidR="00265145" w:rsidRPr="003912A5" w:rsidRDefault="00A31068"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4D728" w14:textId="5C8F9FDA" w:rsidR="00265145" w:rsidRPr="003912A5" w:rsidRDefault="00A31068"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7D3EFBC2" w14:textId="5707246C" w:rsidR="00265145" w:rsidRPr="003912A5" w:rsidRDefault="00A31068"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744D46B2" w14:textId="127F32D1" w:rsidR="00265145" w:rsidRPr="003912A5" w:rsidRDefault="00A31068"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3E8D2D6C" w14:textId="77777777" w:rsidTr="00212784">
        <w:trPr>
          <w:trHeight w:val="440"/>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3400AFB" w14:textId="77777777" w:rsidR="00265145" w:rsidRPr="00A76E0B" w:rsidRDefault="00265145" w:rsidP="00A76E0B">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7AF2253C" w14:textId="38F9D4E6"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196A">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368B57EC" w14:textId="3B0D7C9F"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1AB8CC95" w14:textId="64D0F2A2"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196A">
              <w:rPr>
                <w:rFonts w:ascii="Times New Roman" w:eastAsia="Times New Roman" w:hAnsi="Times New Roman" w:cs="Times New Roman"/>
                <w:sz w:val="20"/>
                <w:szCs w:val="20"/>
              </w:rPr>
              <w:t>4</w:t>
            </w:r>
          </w:p>
        </w:tc>
      </w:tr>
      <w:tr w:rsidR="00265145" w:rsidRPr="007E369D" w14:paraId="06D9FC40" w14:textId="77777777" w:rsidTr="00212784">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4914520A" w14:textId="77777777" w:rsidR="00265145" w:rsidRPr="00171C80" w:rsidRDefault="00265145" w:rsidP="00206CEE">
            <w:pPr>
              <w:tabs>
                <w:tab w:val="center" w:pos="2160"/>
                <w:tab w:val="center" w:pos="6930"/>
              </w:tabs>
              <w:rPr>
                <w:rFonts w:ascii="Times New Roman" w:eastAsia="Times New Roman" w:hAnsi="Times New Roman" w:cs="Times New Roman"/>
              </w:rPr>
            </w:pPr>
            <w:r w:rsidRPr="00171C80">
              <w:rPr>
                <w:rFonts w:ascii="Times New Roman" w:eastAsia="Times New Roman" w:hAnsi="Times New Roman" w:cs="Times New Roman"/>
              </w:rPr>
              <w:t>Year Two, 2</w:t>
            </w:r>
            <w:r w:rsidRPr="00171C80">
              <w:rPr>
                <w:rFonts w:ascii="Times New Roman" w:eastAsia="Times New Roman" w:hAnsi="Times New Roman" w:cs="Times New Roman"/>
                <w:vertAlign w:val="superscript"/>
              </w:rPr>
              <w:t>nd</w:t>
            </w:r>
            <w:r w:rsidRPr="00171C80">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B9C2040"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4412"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1F8E1031"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6F7BB"/>
            <w:vAlign w:val="center"/>
          </w:tcPr>
          <w:p w14:paraId="280FF295" w14:textId="77777777" w:rsidR="00265145" w:rsidRPr="00171C80" w:rsidRDefault="00265145" w:rsidP="00206CEE">
            <w:pPr>
              <w:tabs>
                <w:tab w:val="center" w:pos="2160"/>
                <w:tab w:val="center" w:pos="6930"/>
              </w:tabs>
              <w:jc w:val="center"/>
              <w:rPr>
                <w:rFonts w:ascii="Times New Roman" w:eastAsia="Times New Roman" w:hAnsi="Times New Roman" w:cs="Times New Roman"/>
              </w:rPr>
            </w:pPr>
          </w:p>
        </w:tc>
      </w:tr>
      <w:tr w:rsidR="00265145" w:rsidRPr="007E369D" w14:paraId="6BE7FC41"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3AEC69D" w14:textId="6781B38F" w:rsidR="00265145" w:rsidRPr="003912A5" w:rsidRDefault="00616A50"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A31068">
              <w:rPr>
                <w:rFonts w:ascii="Times New Roman" w:eastAsia="Times New Roman" w:hAnsi="Times New Roman" w:cs="Times New Roman"/>
                <w:sz w:val="20"/>
                <w:szCs w:val="20"/>
              </w:rPr>
              <w:t>TH 262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66B0D"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7845887E" w14:textId="30A9AE36" w:rsidR="00265145" w:rsidRPr="003912A5" w:rsidRDefault="00D34F2F"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1E924183"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6E55B66C"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DC53643" w14:textId="70952794"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F6A80"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37659940" w14:textId="0A457683" w:rsidR="00265145" w:rsidRPr="003912A5" w:rsidRDefault="0038041E" w:rsidP="00206CEE">
            <w:pPr>
              <w:tabs>
                <w:tab w:val="center" w:pos="2160"/>
                <w:tab w:val="center" w:pos="6930"/>
              </w:tabs>
              <w:jc w:val="center"/>
              <w:rPr>
                <w:rFonts w:ascii="Times New Roman" w:eastAsia="Times New Roman" w:hAnsi="Times New Roman" w:cs="Times New Roman"/>
                <w:sz w:val="20"/>
                <w:szCs w:val="20"/>
              </w:rPr>
            </w:pPr>
            <w:r w:rsidRPr="0038041E">
              <w:rPr>
                <w:rFonts w:ascii="Times New Roman" w:eastAsia="Times New Roman" w:hAnsi="Times New Roman" w:cs="Times New Roman"/>
                <w:sz w:val="20"/>
                <w:szCs w:val="20"/>
              </w:rPr>
              <w:t>Social Sciences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B5038A"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31F6DB2F"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9443FA6" w14:textId="12FE8411" w:rsidR="00265145" w:rsidRPr="003912A5" w:rsidRDefault="00096029" w:rsidP="00206CEE">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Science with a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AAB3A" w14:textId="2AEB4ED4" w:rsidR="00265145" w:rsidRPr="003912A5" w:rsidRDefault="00096029"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tcBorders>
              <w:top w:val="single" w:sz="4" w:space="0" w:color="000000"/>
              <w:left w:val="single" w:sz="4" w:space="0" w:color="000000"/>
              <w:bottom w:val="single" w:sz="4" w:space="0" w:color="000000"/>
              <w:right w:val="single" w:sz="4" w:space="0" w:color="000000"/>
            </w:tcBorders>
            <w:vAlign w:val="center"/>
          </w:tcPr>
          <w:p w14:paraId="1D97CDCD" w14:textId="65BDC820" w:rsidR="00265145" w:rsidRPr="003912A5" w:rsidRDefault="00096029" w:rsidP="00206CEE">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Science with a Lab</w:t>
            </w:r>
          </w:p>
        </w:tc>
        <w:tc>
          <w:tcPr>
            <w:tcW w:w="990" w:type="dxa"/>
            <w:tcBorders>
              <w:top w:val="single" w:sz="4" w:space="0" w:color="000000"/>
              <w:left w:val="single" w:sz="4" w:space="0" w:color="000000"/>
              <w:bottom w:val="single" w:sz="4" w:space="0" w:color="000000"/>
              <w:right w:val="single" w:sz="4" w:space="0" w:color="000000"/>
            </w:tcBorders>
            <w:vAlign w:val="center"/>
          </w:tcPr>
          <w:p w14:paraId="63BF0384" w14:textId="376F6442" w:rsidR="00265145" w:rsidRPr="003912A5" w:rsidRDefault="00096029"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65145" w:rsidRPr="007E369D" w14:paraId="42CE12FF"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6437A0E" w14:textId="2F6FE7FB" w:rsidR="00265145" w:rsidRPr="003912A5" w:rsidRDefault="00096029"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5F13"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4D823CA2" w14:textId="068EF88B" w:rsidR="00265145" w:rsidRPr="003912A5" w:rsidRDefault="00096029" w:rsidP="00206CEE">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Humanities/Fine Arts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5CFFCD" w14:textId="7777777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96029" w:rsidRPr="007E369D" w14:paraId="052F293D" w14:textId="7777777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6CF5D0FB" w14:textId="68456E25" w:rsidR="00096029" w:rsidRDefault="00096029"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F0D2B" w14:textId="6A16F7B9" w:rsidR="00096029" w:rsidRDefault="00096029"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tcBorders>
              <w:top w:val="single" w:sz="4" w:space="0" w:color="000000"/>
              <w:left w:val="single" w:sz="4" w:space="0" w:color="000000"/>
              <w:bottom w:val="single" w:sz="4" w:space="0" w:color="000000"/>
              <w:right w:val="single" w:sz="4" w:space="0" w:color="000000"/>
            </w:tcBorders>
            <w:vAlign w:val="center"/>
          </w:tcPr>
          <w:p w14:paraId="3288F853" w14:textId="1F14553E" w:rsidR="00096029" w:rsidRPr="0038041E" w:rsidRDefault="00096029" w:rsidP="00206CEE">
            <w:pPr>
              <w:tabs>
                <w:tab w:val="center" w:pos="2160"/>
                <w:tab w:val="center" w:pos="6930"/>
              </w:tabs>
              <w:jc w:val="center"/>
              <w:rPr>
                <w:rFonts w:ascii="Times New Roman" w:eastAsia="Times New Roman" w:hAnsi="Times New Roman" w:cs="Times New Roman"/>
                <w:sz w:val="20"/>
                <w:szCs w:val="20"/>
              </w:rPr>
            </w:pPr>
            <w:r w:rsidRPr="00096029">
              <w:rPr>
                <w:rFonts w:ascii="Times New Roman" w:eastAsia="Times New Roman" w:hAnsi="Times New Roman" w:cs="Times New Roman"/>
                <w:sz w:val="20"/>
                <w:szCs w:val="20"/>
              </w:rPr>
              <w:t>Approved Transfer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BAB497D" w14:textId="0E2A69FF" w:rsidR="00096029" w:rsidRDefault="00096029"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65145" w:rsidRPr="007E369D" w14:paraId="191CC6D0" w14:textId="77777777" w:rsidTr="00212784">
        <w:trPr>
          <w:trHeight w:val="467"/>
          <w:jc w:val="center"/>
        </w:trPr>
        <w:tc>
          <w:tcPr>
            <w:tcW w:w="4388" w:type="dxa"/>
            <w:tcBorders>
              <w:top w:val="single" w:sz="4" w:space="0" w:color="000000"/>
              <w:left w:val="single" w:sz="4" w:space="0" w:color="000000"/>
              <w:bottom w:val="single" w:sz="4" w:space="0" w:color="auto"/>
              <w:right w:val="single" w:sz="4" w:space="0" w:color="000000"/>
            </w:tcBorders>
            <w:vAlign w:val="center"/>
          </w:tcPr>
          <w:p w14:paraId="76BB8AF6" w14:textId="77777777" w:rsidR="00265145" w:rsidRPr="00A76E0B" w:rsidRDefault="00265145" w:rsidP="00A76E0B">
            <w:pPr>
              <w:tabs>
                <w:tab w:val="center" w:pos="2160"/>
                <w:tab w:val="center" w:pos="6930"/>
              </w:tabs>
              <w:jc w:val="right"/>
              <w:rPr>
                <w:rFonts w:ascii="Times New Roman" w:eastAsia="Times New Roman" w:hAnsi="Times New Roman" w:cs="Times New Roman"/>
                <w:b/>
                <w:sz w:val="20"/>
                <w:szCs w:val="20"/>
              </w:rPr>
            </w:pPr>
            <w:r w:rsidRPr="00A76E0B">
              <w:rPr>
                <w:rFonts w:ascii="Times New Roman" w:eastAsia="Times New Roman" w:hAnsi="Times New Roman" w:cs="Times New Roman"/>
                <w:b/>
                <w:sz w:val="20"/>
                <w:szCs w:val="20"/>
              </w:rPr>
              <w:lastRenderedPageBreak/>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13CF06C4" w14:textId="7BC6F079"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196A">
              <w:rPr>
                <w:rFonts w:ascii="Times New Roman" w:eastAsia="Times New Roman" w:hAnsi="Times New Roman" w:cs="Times New Roman"/>
                <w:sz w:val="20"/>
                <w:szCs w:val="20"/>
              </w:rPr>
              <w:t>6</w:t>
            </w:r>
          </w:p>
        </w:tc>
        <w:tc>
          <w:tcPr>
            <w:tcW w:w="4412" w:type="dxa"/>
            <w:tcBorders>
              <w:top w:val="single" w:sz="4" w:space="0" w:color="000000"/>
              <w:left w:val="single" w:sz="4" w:space="0" w:color="000000"/>
              <w:bottom w:val="single" w:sz="4" w:space="0" w:color="auto"/>
              <w:right w:val="single" w:sz="4" w:space="0" w:color="000000"/>
            </w:tcBorders>
            <w:vAlign w:val="center"/>
          </w:tcPr>
          <w:p w14:paraId="08434960" w14:textId="0F72A84C"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186295E2" w14:textId="324C8697" w:rsidR="00265145" w:rsidRPr="003912A5" w:rsidRDefault="00265145"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5C196A">
              <w:rPr>
                <w:rFonts w:ascii="Times New Roman" w:eastAsia="Times New Roman" w:hAnsi="Times New Roman" w:cs="Times New Roman"/>
                <w:sz w:val="20"/>
                <w:szCs w:val="20"/>
              </w:rPr>
              <w:t>6</w:t>
            </w:r>
          </w:p>
        </w:tc>
      </w:tr>
      <w:tr w:rsidR="007642D6" w:rsidRPr="007800E8" w14:paraId="2669FE2A" w14:textId="77777777" w:rsidTr="00212784">
        <w:trPr>
          <w:trHeight w:val="620"/>
          <w:jc w:val="center"/>
        </w:trPr>
        <w:tc>
          <w:tcPr>
            <w:tcW w:w="10782"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6B998EAB" w:rsidR="007642D6" w:rsidRPr="003912A5" w:rsidRDefault="007642D6" w:rsidP="007642D6">
            <w:pPr>
              <w:tabs>
                <w:tab w:val="center" w:pos="2160"/>
                <w:tab w:val="center" w:pos="6930"/>
              </w:tabs>
              <w:jc w:val="center"/>
              <w:rPr>
                <w:rFonts w:ascii="Times New Roman" w:eastAsia="Times New Roman" w:hAnsi="Times New Roman" w:cs="Times New Roman"/>
              </w:rPr>
            </w:pPr>
            <w:r w:rsidRPr="00265145">
              <w:rPr>
                <w:rFonts w:ascii="Cambria" w:eastAsia="MS Mincho" w:hAnsi="Cambria" w:cs="Times New Roman"/>
                <w:b/>
                <w:color w:val="FFFFFF" w:themeColor="background1"/>
                <w:sz w:val="28"/>
                <w:szCs w:val="28"/>
                <w:u w:val="single"/>
              </w:rPr>
              <w:t>WEST VIRGIN</w:t>
            </w:r>
            <w:r w:rsidR="00AF13A6">
              <w:rPr>
                <w:rFonts w:ascii="Cambria" w:eastAsia="MS Mincho" w:hAnsi="Cambria" w:cs="Times New Roman"/>
                <w:b/>
                <w:color w:val="FFFFFF" w:themeColor="background1"/>
                <w:sz w:val="28"/>
                <w:szCs w:val="28"/>
                <w:u w:val="single"/>
              </w:rPr>
              <w:t>I</w:t>
            </w:r>
            <w:r w:rsidRPr="00265145">
              <w:rPr>
                <w:rFonts w:ascii="Cambria" w:eastAsia="MS Mincho" w:hAnsi="Cambria" w:cs="Times New Roman"/>
                <w:b/>
                <w:color w:val="FFFFFF" w:themeColor="background1"/>
                <w:sz w:val="28"/>
                <w:szCs w:val="28"/>
                <w:u w:val="single"/>
              </w:rPr>
              <w:t>A UNIVERSITY</w:t>
            </w:r>
          </w:p>
        </w:tc>
      </w:tr>
      <w:tr w:rsidR="007642D6" w:rsidRPr="007800E8" w14:paraId="2CAC8238" w14:textId="50167620" w:rsidTr="00212784">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8F4BA"/>
            <w:vAlign w:val="center"/>
          </w:tcPr>
          <w:p w14:paraId="0AA0B4E2" w14:textId="5DC61243" w:rsidR="007642D6" w:rsidRPr="003912A5" w:rsidRDefault="007642D6" w:rsidP="007642D6">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vAlign w:val="center"/>
          </w:tcPr>
          <w:p w14:paraId="5247F3A1" w14:textId="77777777" w:rsidR="007642D6" w:rsidRPr="003912A5" w:rsidRDefault="007642D6" w:rsidP="007642D6">
            <w:pPr>
              <w:tabs>
                <w:tab w:val="center" w:pos="2160"/>
                <w:tab w:val="center" w:pos="6930"/>
              </w:tabs>
              <w:jc w:val="center"/>
              <w:rPr>
                <w:rFonts w:ascii="Times New Roman" w:eastAsia="Times New Roman" w:hAnsi="Times New Roman" w:cs="Times New Roman"/>
              </w:rPr>
            </w:pPr>
          </w:p>
        </w:tc>
        <w:tc>
          <w:tcPr>
            <w:tcW w:w="4412" w:type="dxa"/>
            <w:shd w:val="clear" w:color="auto" w:fill="F8F4BA"/>
            <w:vAlign w:val="center"/>
          </w:tcPr>
          <w:p w14:paraId="08BE9407" w14:textId="760B0A24" w:rsidR="007642D6" w:rsidRPr="003912A5" w:rsidRDefault="007642D6" w:rsidP="007642D6">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8F4BA"/>
            <w:vAlign w:val="center"/>
          </w:tcPr>
          <w:p w14:paraId="12418153" w14:textId="77777777" w:rsidR="007642D6" w:rsidRPr="003912A5" w:rsidRDefault="007642D6" w:rsidP="007642D6">
            <w:pPr>
              <w:jc w:val="center"/>
            </w:pPr>
          </w:p>
        </w:tc>
      </w:tr>
      <w:tr w:rsidR="007642D6" w:rsidRPr="007800E8" w14:paraId="3B6D5989" w14:textId="77777777" w:rsidTr="00212784">
        <w:trPr>
          <w:trHeight w:val="431"/>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8302" w14:textId="46B04599" w:rsidR="007642D6" w:rsidRPr="00DA435E" w:rsidRDefault="007642D6" w:rsidP="007642D6">
            <w:pPr>
              <w:tabs>
                <w:tab w:val="center" w:pos="2160"/>
                <w:tab w:val="right" w:pos="4169"/>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AD5FE" w14:textId="736AD559" w:rsidR="007642D6" w:rsidRPr="00DA435E" w:rsidRDefault="007642D6" w:rsidP="007642D6">
            <w:pPr>
              <w:tabs>
                <w:tab w:val="center" w:pos="2160"/>
                <w:tab w:val="center" w:pos="6930"/>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3</w:t>
            </w:r>
          </w:p>
        </w:tc>
        <w:tc>
          <w:tcPr>
            <w:tcW w:w="4412" w:type="dxa"/>
            <w:shd w:val="clear" w:color="auto" w:fill="auto"/>
            <w:vAlign w:val="center"/>
          </w:tcPr>
          <w:p w14:paraId="04004B31" w14:textId="477477F2" w:rsidR="007642D6" w:rsidRPr="00DA435E" w:rsidRDefault="007642D6" w:rsidP="007642D6">
            <w:pPr>
              <w:tabs>
                <w:tab w:val="center" w:pos="2160"/>
                <w:tab w:val="right" w:pos="4169"/>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shd w:val="clear" w:color="auto" w:fill="auto"/>
            <w:vAlign w:val="center"/>
          </w:tcPr>
          <w:p w14:paraId="1A514915" w14:textId="5A2A61BE" w:rsidR="007642D6" w:rsidRPr="00DA435E"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2D6" w:rsidRPr="007800E8" w14:paraId="21544248" w14:textId="209101BD"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10C7914" w14:textId="084E98B8"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4A458B6E"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2" w:type="dxa"/>
            <w:vAlign w:val="center"/>
          </w:tcPr>
          <w:p w14:paraId="75FC7078" w14:textId="6416A737"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990" w:type="dxa"/>
            <w:vAlign w:val="center"/>
          </w:tcPr>
          <w:p w14:paraId="7073B05D" w14:textId="5419DB8C"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2D6" w:rsidRPr="007800E8" w14:paraId="5142DB2D" w14:textId="2141DAE5"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87F7FCD" w14:textId="47694BB3"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r w:rsidR="009D63C3">
              <w:rPr>
                <w:rFonts w:ascii="Times New Roman" w:eastAsia="Times New Roman" w:hAnsi="Times New Roman" w:cs="Times New Roman"/>
                <w:sz w:val="20"/>
                <w:szCs w:val="20"/>
              </w:rPr>
              <w:t xml:space="preserve"> or 461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2FF7A820"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76774773" w14:textId="0EA669C6"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r w:rsidR="009D63C3">
              <w:rPr>
                <w:rFonts w:ascii="Times New Roman" w:eastAsia="Times New Roman" w:hAnsi="Times New Roman" w:cs="Times New Roman"/>
                <w:sz w:val="20"/>
                <w:szCs w:val="20"/>
              </w:rPr>
              <w:t xml:space="preserve"> or 420</w:t>
            </w:r>
          </w:p>
        </w:tc>
        <w:tc>
          <w:tcPr>
            <w:tcW w:w="990" w:type="dxa"/>
            <w:vAlign w:val="center"/>
          </w:tcPr>
          <w:p w14:paraId="58FCF2D3" w14:textId="7E560DAC"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2D6" w:rsidRPr="007800E8" w14:paraId="276FFE99" w14:textId="7AFC5FCA"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CDF2AC9" w14:textId="5FCAB760"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255759DC"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3EF3D21A" w14:textId="231F124F"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2AD003E4" w14:textId="7A0E1BD0"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642D6" w:rsidRPr="007800E8" w14:paraId="729F4DEE" w14:textId="09321082"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E8707F4" w14:textId="0A4E06D5"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6E68CE0D"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60AFF410" w14:textId="418B6C2D" w:rsidR="007642D6" w:rsidRPr="000F3045" w:rsidRDefault="009D63C3"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 or 441</w:t>
            </w:r>
          </w:p>
        </w:tc>
        <w:tc>
          <w:tcPr>
            <w:tcW w:w="990" w:type="dxa"/>
            <w:vAlign w:val="center"/>
          </w:tcPr>
          <w:p w14:paraId="5932E36D" w14:textId="4F3E5219"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642D6" w:rsidRPr="007800E8" w14:paraId="2923179B" w14:textId="48F5D4EE"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08E1C60F" w14:textId="05543DF9"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49B023A5" w:rsidR="007642D6" w:rsidRPr="000F3045" w:rsidRDefault="007642D6" w:rsidP="007642D6">
            <w:pPr>
              <w:tabs>
                <w:tab w:val="center" w:pos="2160"/>
                <w:tab w:val="center" w:pos="6930"/>
              </w:tabs>
              <w:jc w:val="center"/>
              <w:rPr>
                <w:rFonts w:ascii="Times New Roman" w:eastAsia="Times New Roman" w:hAnsi="Times New Roman" w:cs="Times New Roman"/>
                <w:sz w:val="20"/>
                <w:szCs w:val="20"/>
              </w:rPr>
            </w:pPr>
          </w:p>
        </w:tc>
        <w:tc>
          <w:tcPr>
            <w:tcW w:w="4412" w:type="dxa"/>
            <w:vAlign w:val="center"/>
          </w:tcPr>
          <w:p w14:paraId="19F691E5" w14:textId="491BB742"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2347B318" w14:textId="1DFCF4D5" w:rsidR="007642D6" w:rsidRPr="000F3045" w:rsidRDefault="007642D6" w:rsidP="007642D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642D6" w:rsidRPr="007800E8" w14:paraId="5C1C44CA" w14:textId="10AE5C57" w:rsidTr="00212784">
        <w:trPr>
          <w:trHeight w:val="386"/>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24D4F14" w14:textId="5EF06945" w:rsidR="007642D6" w:rsidRPr="00A76E0B" w:rsidRDefault="007642D6" w:rsidP="00A76E0B">
            <w:pPr>
              <w:tabs>
                <w:tab w:val="center" w:pos="2160"/>
                <w:tab w:val="center" w:pos="6930"/>
              </w:tabs>
              <w:jc w:val="right"/>
              <w:rPr>
                <w:rFonts w:ascii="Times New Roman" w:eastAsia="Times New Roman" w:hAnsi="Times New Roman" w:cs="Times New Roman"/>
                <w:b/>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2E55DC63" w:rsidR="007642D6" w:rsidRPr="00300498" w:rsidRDefault="007642D6" w:rsidP="007642D6">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16</w:t>
            </w:r>
          </w:p>
        </w:tc>
        <w:tc>
          <w:tcPr>
            <w:tcW w:w="4412" w:type="dxa"/>
            <w:vAlign w:val="center"/>
          </w:tcPr>
          <w:p w14:paraId="0C192710" w14:textId="43DDED20" w:rsidR="007642D6" w:rsidRPr="00A76E0B" w:rsidRDefault="007642D6" w:rsidP="00A76E0B">
            <w:pPr>
              <w:jc w:val="right"/>
              <w:rPr>
                <w:b/>
              </w:rPr>
            </w:pPr>
            <w:r w:rsidRPr="00A76E0B">
              <w:rPr>
                <w:rFonts w:ascii="Times New Roman" w:eastAsia="Times New Roman" w:hAnsi="Times New Roman" w:cs="Times New Roman"/>
                <w:b/>
                <w:sz w:val="20"/>
                <w:szCs w:val="20"/>
              </w:rPr>
              <w:t>TOTAL</w:t>
            </w:r>
          </w:p>
        </w:tc>
        <w:tc>
          <w:tcPr>
            <w:tcW w:w="990" w:type="dxa"/>
            <w:vAlign w:val="center"/>
          </w:tcPr>
          <w:p w14:paraId="3BFC3FCB" w14:textId="710CA36F" w:rsidR="007642D6" w:rsidRPr="00300498" w:rsidRDefault="007642D6" w:rsidP="007642D6">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r w:rsidR="007642D6" w:rsidRPr="007800E8" w14:paraId="0DC01A0C" w14:textId="57346D6F" w:rsidTr="00212784">
        <w:trPr>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F8F4BA"/>
            <w:vAlign w:val="center"/>
          </w:tcPr>
          <w:p w14:paraId="6A296C26" w14:textId="7A4F574D" w:rsidR="007642D6" w:rsidRPr="003912A5" w:rsidRDefault="007642D6" w:rsidP="007642D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vAlign w:val="center"/>
          </w:tcPr>
          <w:p w14:paraId="5226CDA3" w14:textId="77777777" w:rsidR="007642D6" w:rsidRPr="003912A5" w:rsidRDefault="007642D6" w:rsidP="007642D6">
            <w:pPr>
              <w:tabs>
                <w:tab w:val="center" w:pos="2160"/>
                <w:tab w:val="center" w:pos="6930"/>
              </w:tabs>
              <w:jc w:val="center"/>
              <w:rPr>
                <w:rFonts w:ascii="Times New Roman" w:eastAsia="Times New Roman" w:hAnsi="Times New Roman" w:cs="Times New Roman"/>
              </w:rPr>
            </w:pPr>
          </w:p>
        </w:tc>
        <w:tc>
          <w:tcPr>
            <w:tcW w:w="4412" w:type="dxa"/>
            <w:shd w:val="clear" w:color="auto" w:fill="F8F4BA"/>
            <w:vAlign w:val="center"/>
          </w:tcPr>
          <w:p w14:paraId="1157286C" w14:textId="0EDA7AC1" w:rsidR="007642D6" w:rsidRPr="003912A5" w:rsidRDefault="007642D6" w:rsidP="007642D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8F4BA"/>
            <w:vAlign w:val="center"/>
          </w:tcPr>
          <w:p w14:paraId="57B67CB1" w14:textId="77777777" w:rsidR="007642D6" w:rsidRPr="003912A5" w:rsidRDefault="007642D6" w:rsidP="007642D6">
            <w:pPr>
              <w:jc w:val="center"/>
            </w:pPr>
          </w:p>
        </w:tc>
      </w:tr>
      <w:tr w:rsidR="007642D6" w:rsidRPr="007800E8" w14:paraId="3101A595" w14:textId="77777777" w:rsidTr="00212784">
        <w:trPr>
          <w:trHeight w:val="413"/>
          <w:jc w:val="center"/>
        </w:trPr>
        <w:tc>
          <w:tcPr>
            <w:tcW w:w="43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73D36" w14:textId="26F4A645" w:rsidR="007642D6" w:rsidRPr="00DA435E" w:rsidRDefault="007642D6" w:rsidP="007642D6">
            <w:pPr>
              <w:tabs>
                <w:tab w:val="center" w:pos="2160"/>
                <w:tab w:val="center" w:pos="6930"/>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42FF" w14:textId="129B5C4B" w:rsidR="007642D6" w:rsidRPr="00DA435E" w:rsidRDefault="007642D6" w:rsidP="007642D6">
            <w:pPr>
              <w:tabs>
                <w:tab w:val="center" w:pos="2160"/>
                <w:tab w:val="center" w:pos="6930"/>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3</w:t>
            </w:r>
          </w:p>
        </w:tc>
        <w:tc>
          <w:tcPr>
            <w:tcW w:w="4412" w:type="dxa"/>
            <w:shd w:val="clear" w:color="auto" w:fill="auto"/>
            <w:vAlign w:val="center"/>
          </w:tcPr>
          <w:p w14:paraId="36EAE636" w14:textId="6D3057B3" w:rsidR="007642D6" w:rsidRPr="00DA435E" w:rsidRDefault="007642D6" w:rsidP="007642D6">
            <w:pPr>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FOR LANG 204</w:t>
            </w:r>
          </w:p>
        </w:tc>
        <w:tc>
          <w:tcPr>
            <w:tcW w:w="990" w:type="dxa"/>
            <w:shd w:val="clear" w:color="auto" w:fill="auto"/>
            <w:vAlign w:val="center"/>
          </w:tcPr>
          <w:p w14:paraId="6C8E7A95" w14:textId="72A15F8A" w:rsidR="007642D6" w:rsidRPr="00DA435E" w:rsidRDefault="007642D6" w:rsidP="007642D6">
            <w:pPr>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3</w:t>
            </w:r>
          </w:p>
        </w:tc>
      </w:tr>
      <w:tr w:rsidR="009F4704" w:rsidRPr="007800E8" w14:paraId="4737D874" w14:textId="6EA3F987"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770204D9" w14:textId="0D05F2BF"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383E3B84"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2" w:type="dxa"/>
            <w:vAlign w:val="center"/>
          </w:tcPr>
          <w:p w14:paraId="23A8B1D2" w14:textId="2F9016DD" w:rsidR="009F4704" w:rsidRPr="000F3045" w:rsidRDefault="009F4704"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990" w:type="dxa"/>
            <w:vAlign w:val="center"/>
          </w:tcPr>
          <w:p w14:paraId="19BA8FD8" w14:textId="45C9F42D" w:rsidR="009F4704" w:rsidRPr="000F3045" w:rsidRDefault="009F4704"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4704" w:rsidRPr="007800E8" w14:paraId="0324B257" w14:textId="252D210B"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4477C357" w14:textId="467DFE49"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6A910D5C"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F597917" w14:textId="0207E508" w:rsidR="009F4704" w:rsidRPr="000F3045" w:rsidRDefault="009F4704"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2</w:t>
            </w:r>
          </w:p>
        </w:tc>
        <w:tc>
          <w:tcPr>
            <w:tcW w:w="990" w:type="dxa"/>
            <w:vAlign w:val="center"/>
          </w:tcPr>
          <w:p w14:paraId="368735E2" w14:textId="03EA1F1B" w:rsidR="009F4704" w:rsidRPr="000F3045" w:rsidRDefault="009F4704"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704" w:rsidRPr="007800E8" w14:paraId="0EF21268" w14:textId="7C2AE05C"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1DA5C25" w14:textId="47B7EEF4"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 1</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7656F48C"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13EE31A5" w14:textId="30FFA386" w:rsidR="009F4704" w:rsidRPr="000F3045" w:rsidRDefault="009D63C3"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Advanced Math </w:t>
            </w:r>
            <w:bookmarkStart w:id="0" w:name="_GoBack"/>
            <w:bookmarkEnd w:id="0"/>
            <w:r w:rsidR="009F4704">
              <w:rPr>
                <w:rFonts w:ascii="Times New Roman" w:eastAsia="Times New Roman" w:hAnsi="Times New Roman" w:cs="Times New Roman"/>
                <w:sz w:val="20"/>
                <w:szCs w:val="20"/>
              </w:rPr>
              <w:t>ELECTIVE</w:t>
            </w:r>
          </w:p>
        </w:tc>
        <w:tc>
          <w:tcPr>
            <w:tcW w:w="990" w:type="dxa"/>
            <w:vAlign w:val="center"/>
          </w:tcPr>
          <w:p w14:paraId="33F3431C" w14:textId="2A77961C" w:rsidR="009F4704" w:rsidRPr="000F3045" w:rsidRDefault="009F4704"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704" w:rsidRPr="007800E8" w14:paraId="1A4C6310" w14:textId="7229A3DB" w:rsidTr="00212784">
        <w:trPr>
          <w:trHeight w:val="432"/>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393FF2E5" w14:textId="6D6C0921"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4A7232F" w:rsidR="009F4704" w:rsidRPr="000F3045" w:rsidRDefault="009F4704" w:rsidP="009F470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2" w:type="dxa"/>
            <w:vAlign w:val="center"/>
          </w:tcPr>
          <w:p w14:paraId="427FEF36" w14:textId="1E9E8A3E" w:rsidR="009F4704" w:rsidRPr="000F3045" w:rsidRDefault="009F4704"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432A34AE" w:rsidR="009F4704" w:rsidRPr="000F3045" w:rsidRDefault="009F4704" w:rsidP="009F470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4704" w:rsidRPr="007800E8" w14:paraId="1F1C12DF" w14:textId="078B1802" w:rsidTr="00212784">
        <w:trPr>
          <w:trHeight w:val="458"/>
          <w:jc w:val="center"/>
        </w:trPr>
        <w:tc>
          <w:tcPr>
            <w:tcW w:w="4388" w:type="dxa"/>
            <w:tcBorders>
              <w:top w:val="single" w:sz="4" w:space="0" w:color="000000"/>
              <w:left w:val="single" w:sz="4" w:space="0" w:color="000000"/>
              <w:bottom w:val="single" w:sz="4" w:space="0" w:color="000000"/>
              <w:right w:val="single" w:sz="4" w:space="0" w:color="000000"/>
            </w:tcBorders>
            <w:vAlign w:val="center"/>
          </w:tcPr>
          <w:p w14:paraId="5438A3D5" w14:textId="023AF88C" w:rsidR="009F4704" w:rsidRPr="00A76E0B" w:rsidRDefault="009F4704" w:rsidP="00A76E0B">
            <w:pPr>
              <w:tabs>
                <w:tab w:val="center" w:pos="2160"/>
                <w:tab w:val="center" w:pos="6930"/>
              </w:tabs>
              <w:jc w:val="right"/>
              <w:rPr>
                <w:rFonts w:ascii="Times New Roman" w:eastAsia="Times New Roman" w:hAnsi="Times New Roman" w:cs="Times New Roman"/>
                <w:b/>
              </w:rPr>
            </w:pPr>
            <w:r w:rsidRPr="00A76E0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7AFDA700" w:rsidR="009F4704" w:rsidRPr="00300498" w:rsidRDefault="009F4704" w:rsidP="009F4704">
            <w:pPr>
              <w:tabs>
                <w:tab w:val="center" w:pos="2160"/>
                <w:tab w:val="center" w:pos="6930"/>
              </w:tabs>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14</w:t>
            </w:r>
          </w:p>
        </w:tc>
        <w:tc>
          <w:tcPr>
            <w:tcW w:w="4412" w:type="dxa"/>
            <w:vAlign w:val="center"/>
          </w:tcPr>
          <w:p w14:paraId="7E24BE0B" w14:textId="4594B9AD" w:rsidR="009F4704" w:rsidRPr="00A76E0B" w:rsidRDefault="009F4704" w:rsidP="00A76E0B">
            <w:pPr>
              <w:jc w:val="right"/>
              <w:rPr>
                <w:b/>
              </w:rPr>
            </w:pPr>
            <w:r w:rsidRPr="00A76E0B">
              <w:rPr>
                <w:rFonts w:ascii="Times New Roman" w:eastAsia="Times New Roman" w:hAnsi="Times New Roman" w:cs="Times New Roman"/>
                <w:b/>
                <w:sz w:val="20"/>
                <w:szCs w:val="20"/>
              </w:rPr>
              <w:t>TOTAL</w:t>
            </w:r>
          </w:p>
        </w:tc>
        <w:tc>
          <w:tcPr>
            <w:tcW w:w="990" w:type="dxa"/>
            <w:vAlign w:val="center"/>
          </w:tcPr>
          <w:p w14:paraId="629BAA79" w14:textId="4533CDFA" w:rsidR="009F4704" w:rsidRPr="00300498" w:rsidRDefault="009F4704" w:rsidP="009F4704">
            <w:pPr>
              <w:jc w:val="center"/>
              <w:rPr>
                <w:rFonts w:ascii="Times New Roman" w:eastAsia="Times New Roman" w:hAnsi="Times New Roman" w:cs="Times New Roman"/>
                <w:sz w:val="20"/>
                <w:szCs w:val="20"/>
              </w:rPr>
            </w:pPr>
            <w:r w:rsidRPr="00300498">
              <w:rPr>
                <w:rFonts w:ascii="Times New Roman" w:eastAsia="Times New Roman" w:hAnsi="Times New Roman" w:cs="Times New Roman"/>
                <w:sz w:val="20"/>
                <w:szCs w:val="20"/>
              </w:rPr>
              <w:t>13</w:t>
            </w:r>
          </w:p>
        </w:tc>
      </w:tr>
    </w:tbl>
    <w:p w14:paraId="69452D97" w14:textId="77777777" w:rsidR="0019768F" w:rsidRPr="00EC69D8" w:rsidRDefault="0019768F" w:rsidP="007E55E1">
      <w:pPr>
        <w:rPr>
          <w:rFonts w:ascii="Times New Roman" w:hAnsi="Times New Roman" w:cs="Times New Roman"/>
          <w:sz w:val="20"/>
          <w:szCs w:val="20"/>
        </w:rPr>
      </w:pPr>
    </w:p>
    <w:p w14:paraId="731A056E" w14:textId="6EE11AEE" w:rsidR="005D0EE3" w:rsidRDefault="005D0EE3" w:rsidP="005D0EE3">
      <w:r>
        <w:t xml:space="preserve">Students must have a C- or better in MTH 173 (WVU’s MATH 155) in order to be admitted directly into the Mathematics program </w:t>
      </w:r>
      <w:r w:rsidR="00791FCC">
        <w:t xml:space="preserve">upon transferring to </w:t>
      </w:r>
      <w:r>
        <w:t xml:space="preserve">West Virginia University. </w:t>
      </w:r>
    </w:p>
    <w:p w14:paraId="484F32CA" w14:textId="77777777" w:rsidR="005D0EE3" w:rsidRDefault="005D0EE3" w:rsidP="005D0EE3"/>
    <w:p w14:paraId="63958166" w14:textId="77777777" w:rsidR="005D0EE3" w:rsidRDefault="005D0EE3" w:rsidP="005D0EE3">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79920656" w14:textId="77777777" w:rsidR="005D0EE3" w:rsidRDefault="005D0EE3" w:rsidP="005D0EE3">
      <w:pPr>
        <w:tabs>
          <w:tab w:val="left" w:pos="2160"/>
        </w:tabs>
      </w:pPr>
    </w:p>
    <w:p w14:paraId="7209FABD" w14:textId="67A1CA0E" w:rsidR="005D0EE3" w:rsidRDefault="005D0EE3" w:rsidP="005D0EE3">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w:t>
      </w:r>
      <w:r w:rsidR="00D66AFB">
        <w:t xml:space="preserve">Students following this plan of study will fulfill 8 of these hours with successful completion of </w:t>
      </w:r>
      <w:r w:rsidR="00D66AFB" w:rsidRPr="00D66AFB">
        <w:t>MTH 174</w:t>
      </w:r>
      <w:r w:rsidR="00D66AFB">
        <w:t xml:space="preserve"> (WVU MATH 156) and STAT 215 at WVU. </w:t>
      </w:r>
      <w:r>
        <w:t>Lord Fairfax students are encouraged to utilize ELECTIVE credit, and the GEF spreadsheet, to take</w:t>
      </w:r>
      <w:r w:rsidR="00D66AFB">
        <w:t xml:space="preserve"> an additional</w:t>
      </w:r>
      <w:r>
        <w:t xml:space="preserve"> course </w:t>
      </w:r>
      <w:r>
        <w:lastRenderedPageBreak/>
        <w:t>that complete</w:t>
      </w:r>
      <w:r w:rsidR="00D66AFB">
        <w:t>s</w:t>
      </w:r>
      <w:r>
        <w:t xml:space="preserve"> this requirement at LFCC. Those who do not complete the F8 requirement at LFCC, will need to utilize ELECTIVE credit at WVU to do so. </w:t>
      </w:r>
    </w:p>
    <w:p w14:paraId="03E51B47" w14:textId="77777777" w:rsidR="005D0EE3" w:rsidRDefault="005D0EE3" w:rsidP="005D0EE3">
      <w:pPr>
        <w:tabs>
          <w:tab w:val="left" w:pos="2160"/>
        </w:tabs>
      </w:pPr>
    </w:p>
    <w:p w14:paraId="07541497" w14:textId="77777777" w:rsidR="005D0EE3" w:rsidRDefault="005D0EE3" w:rsidP="005D0EE3">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3FA69542" w14:textId="77777777" w:rsidR="005D0EE3" w:rsidRDefault="005D0EE3" w:rsidP="005D0EE3">
      <w:pPr>
        <w:tabs>
          <w:tab w:val="left" w:pos="2160"/>
        </w:tabs>
      </w:pPr>
    </w:p>
    <w:p w14:paraId="74B8EBDA" w14:textId="77777777" w:rsidR="005D0EE3" w:rsidRDefault="005D0EE3" w:rsidP="005D0EE3">
      <w:r>
        <w:t>Students who have questions about admission into their intended program, GEF requirements, GEF Focus courses, minors, or any other issue relating to academics at West Virginia University should contact the Office of Undergraduate Education at WVU.     </w:t>
      </w:r>
    </w:p>
    <w:p w14:paraId="63C6A767" w14:textId="476B6635" w:rsidR="00236892" w:rsidRDefault="00236892" w:rsidP="007E55E1">
      <w:pPr>
        <w:rPr>
          <w:rFonts w:ascii="Times New Roman" w:hAnsi="Times New Roman" w:cs="Times New Roman"/>
          <w:color w:val="3366FF"/>
          <w:sz w:val="22"/>
          <w:szCs w:val="22"/>
          <w:vertAlign w:val="superscript"/>
        </w:rPr>
      </w:pPr>
    </w:p>
    <w:p w14:paraId="595D48C6" w14:textId="77777777" w:rsidR="00A76E0B" w:rsidRDefault="00A76E0B" w:rsidP="00A76E0B">
      <w:pPr>
        <w:rPr>
          <w:rFonts w:ascii="Times New Roman" w:hAnsi="Times New Roman" w:cs="Times New Roman"/>
          <w:color w:val="3366FF"/>
          <w:sz w:val="22"/>
          <w:szCs w:val="22"/>
          <w:vertAlign w:val="superscript"/>
        </w:rPr>
      </w:pPr>
    </w:p>
    <w:p w14:paraId="6ABDB961" w14:textId="77777777" w:rsidR="00A76E0B" w:rsidRDefault="00A76E0B" w:rsidP="00A76E0B">
      <w:pPr>
        <w:rPr>
          <w:rFonts w:ascii="Times New Roman" w:hAnsi="Times New Roman" w:cs="Times New Roman"/>
        </w:rPr>
      </w:pPr>
      <w:r>
        <w:rPr>
          <w:rFonts w:ascii="Times New Roman" w:hAnsi="Times New Roman" w:cs="Times New Roman"/>
        </w:rPr>
        <w:t xml:space="preserve">The above transfer articulation of credit between West Virginia University and Garrett College, is approved by the Dean, or the Dean’s designee, and effective the date of the signature.  </w:t>
      </w:r>
    </w:p>
    <w:p w14:paraId="0B7DBC32" w14:textId="77777777" w:rsidR="00A76E0B" w:rsidRDefault="00A76E0B" w:rsidP="00A76E0B">
      <w:pPr>
        <w:rPr>
          <w:rFonts w:ascii="Calibri" w:eastAsia="Times New Roman" w:hAnsi="Calibri" w:cs="Times New Roman"/>
        </w:rPr>
      </w:pPr>
    </w:p>
    <w:p w14:paraId="71A98A9A" w14:textId="77777777" w:rsidR="00A76E0B" w:rsidRDefault="00A76E0B" w:rsidP="00A76E0B">
      <w:r>
        <w:t xml:space="preserve">____________________________________      </w:t>
      </w:r>
      <w:r>
        <w:tab/>
        <w:t xml:space="preserve">     ____________________________________          </w:t>
      </w:r>
      <w:r>
        <w:tab/>
        <w:t>_______________</w:t>
      </w:r>
    </w:p>
    <w:p w14:paraId="103717E1" w14:textId="77777777" w:rsidR="00A76E0B" w:rsidRDefault="00A76E0B" w:rsidP="00A76E0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C9BD5CD" w14:textId="77777777" w:rsidR="00A76E0B" w:rsidRDefault="00A76E0B" w:rsidP="00A76E0B"/>
    <w:p w14:paraId="7165E2C0" w14:textId="77777777" w:rsidR="00A76E0B" w:rsidRDefault="00A76E0B" w:rsidP="00A76E0B">
      <w:r>
        <w:t>Valerie Lastinger Ph.D. Associate Dean for WVU’s Eberly College of Arts &amp; Sciences</w:t>
      </w:r>
    </w:p>
    <w:p w14:paraId="7E3CCD2D" w14:textId="77777777" w:rsidR="00A76E0B" w:rsidRDefault="00A76E0B" w:rsidP="007E55E1">
      <w:pPr>
        <w:rPr>
          <w:rFonts w:ascii="Times New Roman" w:hAnsi="Times New Roman" w:cs="Times New Roman"/>
          <w:color w:val="3366FF"/>
          <w:sz w:val="22"/>
          <w:szCs w:val="22"/>
          <w:vertAlign w:val="superscript"/>
        </w:rPr>
      </w:pPr>
    </w:p>
    <w:sectPr w:rsidR="00A76E0B" w:rsidSect="005D0EE3">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036DD" w14:textId="77777777" w:rsidR="00D962BD" w:rsidRDefault="00D962BD" w:rsidP="00885185">
      <w:r>
        <w:separator/>
      </w:r>
    </w:p>
  </w:endnote>
  <w:endnote w:type="continuationSeparator" w:id="0">
    <w:p w14:paraId="723F596D" w14:textId="77777777" w:rsidR="00D962BD" w:rsidRDefault="00D962B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D7E08" w14:textId="10166D4A" w:rsidR="00A76E0B" w:rsidRDefault="00A76E0B" w:rsidP="00A76E0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26A6D" w14:textId="77777777" w:rsidR="00D962BD" w:rsidRDefault="00D962BD" w:rsidP="00885185">
      <w:r>
        <w:separator/>
      </w:r>
    </w:p>
  </w:footnote>
  <w:footnote w:type="continuationSeparator" w:id="0">
    <w:p w14:paraId="20F57A8F" w14:textId="77777777" w:rsidR="00D962BD" w:rsidRDefault="00D962B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FAA129C" w:rsidR="004E3B71" w:rsidRDefault="0074455B" w:rsidP="0074455B">
    <w:pPr>
      <w:pStyle w:val="Header"/>
      <w:ind w:right="360"/>
      <w:jc w:val="right"/>
    </w:pPr>
    <w:r>
      <w:t>Mathematics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96029"/>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B389F"/>
    <w:rsid w:val="001C013D"/>
    <w:rsid w:val="001C1EEA"/>
    <w:rsid w:val="001D28D2"/>
    <w:rsid w:val="001D3EAD"/>
    <w:rsid w:val="001F0029"/>
    <w:rsid w:val="001F0D64"/>
    <w:rsid w:val="001F3E80"/>
    <w:rsid w:val="001F6293"/>
    <w:rsid w:val="00212784"/>
    <w:rsid w:val="00212959"/>
    <w:rsid w:val="0021554C"/>
    <w:rsid w:val="00225982"/>
    <w:rsid w:val="00236892"/>
    <w:rsid w:val="00244A1B"/>
    <w:rsid w:val="0024553B"/>
    <w:rsid w:val="00245FBC"/>
    <w:rsid w:val="00265145"/>
    <w:rsid w:val="002803F1"/>
    <w:rsid w:val="00282707"/>
    <w:rsid w:val="00282E47"/>
    <w:rsid w:val="00297557"/>
    <w:rsid w:val="002A3065"/>
    <w:rsid w:val="002B6787"/>
    <w:rsid w:val="002C4C83"/>
    <w:rsid w:val="002D56E0"/>
    <w:rsid w:val="002D6081"/>
    <w:rsid w:val="002E2920"/>
    <w:rsid w:val="002E3F5D"/>
    <w:rsid w:val="002F095E"/>
    <w:rsid w:val="002F68A6"/>
    <w:rsid w:val="002F75C5"/>
    <w:rsid w:val="00300498"/>
    <w:rsid w:val="003142B8"/>
    <w:rsid w:val="00322E65"/>
    <w:rsid w:val="00327D65"/>
    <w:rsid w:val="003357FA"/>
    <w:rsid w:val="00337035"/>
    <w:rsid w:val="0038041E"/>
    <w:rsid w:val="00385018"/>
    <w:rsid w:val="0039046F"/>
    <w:rsid w:val="003912A5"/>
    <w:rsid w:val="00392BD2"/>
    <w:rsid w:val="003B1C77"/>
    <w:rsid w:val="003C09E7"/>
    <w:rsid w:val="003C2CEB"/>
    <w:rsid w:val="003C79DE"/>
    <w:rsid w:val="003D0719"/>
    <w:rsid w:val="003D1EF1"/>
    <w:rsid w:val="003D6273"/>
    <w:rsid w:val="004134E3"/>
    <w:rsid w:val="00421D89"/>
    <w:rsid w:val="00425276"/>
    <w:rsid w:val="00456C14"/>
    <w:rsid w:val="00481540"/>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77512"/>
    <w:rsid w:val="0058462B"/>
    <w:rsid w:val="00586561"/>
    <w:rsid w:val="005A348F"/>
    <w:rsid w:val="005A534B"/>
    <w:rsid w:val="005C196A"/>
    <w:rsid w:val="005D0EE3"/>
    <w:rsid w:val="005D7E5A"/>
    <w:rsid w:val="005E490E"/>
    <w:rsid w:val="005F4712"/>
    <w:rsid w:val="005F53CA"/>
    <w:rsid w:val="005F5853"/>
    <w:rsid w:val="005F64AB"/>
    <w:rsid w:val="00600CDF"/>
    <w:rsid w:val="0060351D"/>
    <w:rsid w:val="006106BE"/>
    <w:rsid w:val="00616A50"/>
    <w:rsid w:val="00632B2F"/>
    <w:rsid w:val="006344A7"/>
    <w:rsid w:val="00636E42"/>
    <w:rsid w:val="00641416"/>
    <w:rsid w:val="00647578"/>
    <w:rsid w:val="00661913"/>
    <w:rsid w:val="006711E9"/>
    <w:rsid w:val="0067390A"/>
    <w:rsid w:val="00674FAB"/>
    <w:rsid w:val="00684314"/>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455B"/>
    <w:rsid w:val="007456D7"/>
    <w:rsid w:val="007466B1"/>
    <w:rsid w:val="00747986"/>
    <w:rsid w:val="00752673"/>
    <w:rsid w:val="00755E48"/>
    <w:rsid w:val="007642D6"/>
    <w:rsid w:val="007761A2"/>
    <w:rsid w:val="00785819"/>
    <w:rsid w:val="00786ADF"/>
    <w:rsid w:val="00791FCC"/>
    <w:rsid w:val="007943BB"/>
    <w:rsid w:val="007A68F8"/>
    <w:rsid w:val="007B0C51"/>
    <w:rsid w:val="007B6BC3"/>
    <w:rsid w:val="007C1C71"/>
    <w:rsid w:val="007D5EB9"/>
    <w:rsid w:val="007E2EA5"/>
    <w:rsid w:val="007E369D"/>
    <w:rsid w:val="007E55E1"/>
    <w:rsid w:val="00812C16"/>
    <w:rsid w:val="00812C4F"/>
    <w:rsid w:val="0083016D"/>
    <w:rsid w:val="008373CD"/>
    <w:rsid w:val="00845E4C"/>
    <w:rsid w:val="008501F9"/>
    <w:rsid w:val="00870341"/>
    <w:rsid w:val="00881BCE"/>
    <w:rsid w:val="00885185"/>
    <w:rsid w:val="00897B7C"/>
    <w:rsid w:val="008D3DAF"/>
    <w:rsid w:val="008F184B"/>
    <w:rsid w:val="008F744A"/>
    <w:rsid w:val="0091277D"/>
    <w:rsid w:val="00916E77"/>
    <w:rsid w:val="00931AF6"/>
    <w:rsid w:val="009612F8"/>
    <w:rsid w:val="00974ECF"/>
    <w:rsid w:val="0097724F"/>
    <w:rsid w:val="00990B6C"/>
    <w:rsid w:val="009C31BC"/>
    <w:rsid w:val="009C3ABF"/>
    <w:rsid w:val="009D2C4B"/>
    <w:rsid w:val="009D63C3"/>
    <w:rsid w:val="009F0DF3"/>
    <w:rsid w:val="009F4704"/>
    <w:rsid w:val="009F6494"/>
    <w:rsid w:val="009F655D"/>
    <w:rsid w:val="00A0201C"/>
    <w:rsid w:val="00A1414C"/>
    <w:rsid w:val="00A304A4"/>
    <w:rsid w:val="00A31068"/>
    <w:rsid w:val="00A37671"/>
    <w:rsid w:val="00A4147D"/>
    <w:rsid w:val="00A5277C"/>
    <w:rsid w:val="00A617DD"/>
    <w:rsid w:val="00A65DE6"/>
    <w:rsid w:val="00A76E0B"/>
    <w:rsid w:val="00A77E50"/>
    <w:rsid w:val="00A817F0"/>
    <w:rsid w:val="00A823F9"/>
    <w:rsid w:val="00A97C4F"/>
    <w:rsid w:val="00AA2540"/>
    <w:rsid w:val="00AB631A"/>
    <w:rsid w:val="00AC4694"/>
    <w:rsid w:val="00AD377E"/>
    <w:rsid w:val="00AD469E"/>
    <w:rsid w:val="00AF13A6"/>
    <w:rsid w:val="00B04DCE"/>
    <w:rsid w:val="00B06899"/>
    <w:rsid w:val="00B15172"/>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A19C1"/>
    <w:rsid w:val="00CA4322"/>
    <w:rsid w:val="00CB2D9A"/>
    <w:rsid w:val="00CD2BEA"/>
    <w:rsid w:val="00CD6A3F"/>
    <w:rsid w:val="00CE038E"/>
    <w:rsid w:val="00D023F7"/>
    <w:rsid w:val="00D07FFA"/>
    <w:rsid w:val="00D34427"/>
    <w:rsid w:val="00D34F2F"/>
    <w:rsid w:val="00D36227"/>
    <w:rsid w:val="00D3715D"/>
    <w:rsid w:val="00D44BDE"/>
    <w:rsid w:val="00D45A56"/>
    <w:rsid w:val="00D64FCB"/>
    <w:rsid w:val="00D6637A"/>
    <w:rsid w:val="00D66AFB"/>
    <w:rsid w:val="00D67461"/>
    <w:rsid w:val="00D76BD5"/>
    <w:rsid w:val="00D842B8"/>
    <w:rsid w:val="00D85CF7"/>
    <w:rsid w:val="00D961C3"/>
    <w:rsid w:val="00D962BD"/>
    <w:rsid w:val="00DA3C81"/>
    <w:rsid w:val="00DA435E"/>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B41C3"/>
    <w:rsid w:val="00EC2400"/>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BEFC-1AEE-4C22-A961-D12EF785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20</cp:revision>
  <cp:lastPrinted>2015-07-06T14:54:00Z</cp:lastPrinted>
  <dcterms:created xsi:type="dcterms:W3CDTF">2016-12-09T15:46:00Z</dcterms:created>
  <dcterms:modified xsi:type="dcterms:W3CDTF">2019-12-16T14:58:00Z</dcterms:modified>
</cp:coreProperties>
</file>